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E" w:rsidRPr="00FD0169" w:rsidRDefault="00402B3E" w:rsidP="00402B3E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 w:after="0"/>
        <w:jc w:val="center"/>
        <w:rPr>
          <w:rFonts w:ascii="Arial" w:hAnsi="Arial" w:cs="Arial"/>
          <w:sz w:val="24"/>
          <w:szCs w:val="24"/>
          <w:lang w:val="la-Latn"/>
        </w:rPr>
      </w:pPr>
      <w:r w:rsidRPr="00FD0169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402B3E" w:rsidRPr="00FD0169" w:rsidRDefault="00402B3E" w:rsidP="00402B3E">
      <w:pPr>
        <w:keepNext/>
        <w:suppressAutoHyphens w:val="0"/>
        <w:spacing w:after="0"/>
        <w:ind w:left="2832"/>
        <w:jc w:val="left"/>
        <w:outlineLvl w:val="3"/>
        <w:rPr>
          <w:rFonts w:eastAsia="SimSun"/>
          <w:sz w:val="24"/>
          <w:szCs w:val="24"/>
          <w:lang w:val="la-Latn" w:eastAsia="zh-CN"/>
        </w:rPr>
      </w:pPr>
    </w:p>
    <w:p w:rsidR="00402B3E" w:rsidRPr="00FD0169" w:rsidRDefault="00402B3E" w:rsidP="00402B3E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Službeni naziv:</w:t>
      </w:r>
      <w:r w:rsidRPr="00FD0169">
        <w:rPr>
          <w:b/>
          <w:sz w:val="24"/>
          <w:szCs w:val="24"/>
          <w:lang w:val="la-Latn"/>
        </w:rPr>
        <w:tab/>
      </w:r>
      <w:r w:rsidRPr="00FD0169">
        <w:rPr>
          <w:sz w:val="24"/>
          <w:szCs w:val="24"/>
          <w:lang w:val="la-Latn"/>
        </w:rPr>
        <w:t>Kraljevina Švedska</w:t>
      </w:r>
    </w:p>
    <w:p w:rsidR="00402B3E" w:rsidRPr="00FD0169" w:rsidRDefault="00402B3E" w:rsidP="00402B3E">
      <w:pPr>
        <w:pStyle w:val="INormal"/>
        <w:rPr>
          <w:b/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Glavni grad: </w:t>
      </w:r>
      <w:r w:rsidRPr="00FD0169">
        <w:rPr>
          <w:b/>
          <w:sz w:val="24"/>
          <w:szCs w:val="24"/>
          <w:lang w:val="la-Latn"/>
        </w:rPr>
        <w:tab/>
      </w:r>
      <w:r w:rsidRPr="00FD0169">
        <w:rPr>
          <w:spacing w:val="15"/>
          <w:sz w:val="24"/>
          <w:szCs w:val="24"/>
          <w:lang w:val="la-Latn" w:eastAsia="hr-HR"/>
        </w:rPr>
        <w:t>Stockholm</w:t>
      </w:r>
    </w:p>
    <w:p w:rsidR="00402B3E" w:rsidRPr="00FD0169" w:rsidRDefault="00402B3E" w:rsidP="00402B3E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Površina:</w:t>
      </w:r>
      <w:r w:rsidRPr="00FD0169">
        <w:rPr>
          <w:b/>
          <w:sz w:val="24"/>
          <w:szCs w:val="24"/>
          <w:lang w:val="la-Latn"/>
        </w:rPr>
        <w:tab/>
      </w:r>
      <w:r w:rsidRPr="00FD0169">
        <w:rPr>
          <w:sz w:val="24"/>
          <w:szCs w:val="24"/>
          <w:lang w:val="la-Latn"/>
        </w:rPr>
        <w:t>450.000 km</w:t>
      </w:r>
      <w:r w:rsidRPr="00FD0169">
        <w:rPr>
          <w:sz w:val="24"/>
          <w:szCs w:val="24"/>
          <w:vertAlign w:val="superscript"/>
          <w:lang w:val="la-Latn"/>
        </w:rPr>
        <w:t xml:space="preserve">2 </w:t>
      </w:r>
      <w:r w:rsidRPr="00FD0169">
        <w:rPr>
          <w:sz w:val="24"/>
          <w:szCs w:val="24"/>
          <w:lang w:val="la-Latn"/>
        </w:rPr>
        <w:tab/>
      </w:r>
    </w:p>
    <w:p w:rsidR="00402B3E" w:rsidRPr="00FD0169" w:rsidRDefault="00402B3E" w:rsidP="00402B3E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Broj stanovnika:</w:t>
      </w:r>
      <w:r w:rsidRPr="00FD0169">
        <w:rPr>
          <w:b/>
          <w:sz w:val="24"/>
          <w:szCs w:val="24"/>
          <w:lang w:val="la-Latn"/>
        </w:rPr>
        <w:tab/>
      </w:r>
      <w:r w:rsidRPr="00FD0169">
        <w:rPr>
          <w:sz w:val="24"/>
          <w:szCs w:val="24"/>
          <w:lang w:val="la-Latn"/>
        </w:rPr>
        <w:t>9,3 milijuna</w:t>
      </w:r>
    </w:p>
    <w:p w:rsidR="00402B3E" w:rsidRPr="00FD0169" w:rsidRDefault="00402B3E" w:rsidP="00402B3E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Službeni jezik:</w:t>
      </w:r>
      <w:r w:rsidRPr="00FD0169">
        <w:rPr>
          <w:b/>
          <w:sz w:val="24"/>
          <w:szCs w:val="24"/>
          <w:lang w:val="la-Latn"/>
        </w:rPr>
        <w:tab/>
      </w:r>
      <w:r w:rsidRPr="00FD0169">
        <w:rPr>
          <w:sz w:val="24"/>
          <w:szCs w:val="24"/>
          <w:lang w:val="la-Latn"/>
        </w:rPr>
        <w:t>švedski</w:t>
      </w:r>
    </w:p>
    <w:p w:rsidR="00402B3E" w:rsidRPr="00FD0169" w:rsidRDefault="00402B3E" w:rsidP="00402B3E">
      <w:pPr>
        <w:pStyle w:val="INormal"/>
        <w:rPr>
          <w:b/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Članstvo u međunarodnim gospodarskim organizacijama:</w:t>
      </w:r>
    </w:p>
    <w:p w:rsidR="00402B3E" w:rsidRPr="00FD0169" w:rsidRDefault="00402B3E" w:rsidP="00402B3E">
      <w:pPr>
        <w:tabs>
          <w:tab w:val="left" w:pos="2268"/>
        </w:tabs>
        <w:suppressAutoHyphens w:val="0"/>
        <w:spacing w:after="60"/>
        <w:jc w:val="left"/>
        <w:rPr>
          <w:sz w:val="24"/>
          <w:szCs w:val="24"/>
          <w:lang w:val="la-Latn"/>
        </w:rPr>
      </w:pPr>
      <w:r w:rsidRPr="00FD0169">
        <w:rPr>
          <w:sz w:val="24"/>
          <w:szCs w:val="24"/>
          <w:lang w:val="la-Latn" w:eastAsia="en-US"/>
        </w:rPr>
        <w:t>WTO,OECD, EBRD,  IBRD, IMF</w:t>
      </w:r>
      <w:r w:rsidRPr="00FD0169">
        <w:rPr>
          <w:sz w:val="24"/>
          <w:szCs w:val="24"/>
          <w:lang w:val="la-Latn"/>
        </w:rPr>
        <w:tab/>
      </w:r>
      <w:r w:rsidR="00396EF4" w:rsidRPr="00FD0169">
        <w:rPr>
          <w:sz w:val="24"/>
          <w:szCs w:val="24"/>
          <w:lang w:val="la-Latn"/>
        </w:rPr>
        <w:t>i dr.</w:t>
      </w:r>
    </w:p>
    <w:p w:rsidR="00732DD0" w:rsidRPr="00FD0169" w:rsidRDefault="00732DD0" w:rsidP="00732DD0">
      <w:pPr>
        <w:pStyle w:val="IPod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40"/>
          <w:tab w:val="clear" w:pos="567"/>
        </w:tabs>
        <w:jc w:val="center"/>
        <w:rPr>
          <w:lang w:val="la-Latn"/>
        </w:rPr>
      </w:pPr>
      <w:r w:rsidRPr="00FD0169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BF4348" w:rsidRPr="00FD0169" w:rsidRDefault="00BF4348" w:rsidP="00BF4348">
      <w:pPr>
        <w:pStyle w:val="INormal"/>
        <w:rPr>
          <w:lang w:val="la-Latn"/>
        </w:rPr>
      </w:pPr>
    </w:p>
    <w:tbl>
      <w:tblPr>
        <w:tblW w:w="8887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94"/>
        <w:gridCol w:w="1292"/>
        <w:gridCol w:w="1293"/>
        <w:gridCol w:w="1236"/>
        <w:gridCol w:w="1236"/>
        <w:gridCol w:w="1236"/>
      </w:tblGrid>
      <w:tr w:rsidR="00A7782D" w:rsidRPr="00FD0169" w:rsidTr="001F530F">
        <w:trPr>
          <w:trHeight w:val="385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252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53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96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96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</w:t>
            </w:r>
            <w:r>
              <w:rPr>
                <w:b/>
                <w:sz w:val="24"/>
                <w:szCs w:val="24"/>
                <w:lang w:val="hr-HR"/>
              </w:rPr>
              <w:t>20</w:t>
            </w:r>
            <w:r w:rsidRPr="00FD0169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76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</w:t>
            </w:r>
            <w:r>
              <w:rPr>
                <w:b/>
                <w:sz w:val="24"/>
                <w:szCs w:val="24"/>
                <w:lang w:val="hr-HR"/>
              </w:rPr>
              <w:t>21</w:t>
            </w:r>
            <w:r w:rsidRPr="00FD0169">
              <w:rPr>
                <w:b/>
                <w:sz w:val="24"/>
                <w:szCs w:val="24"/>
                <w:lang w:val="hr-HR"/>
              </w:rPr>
              <w:t>.</w:t>
            </w:r>
          </w:p>
        </w:tc>
      </w:tr>
      <w:tr w:rsidR="00A7782D" w:rsidRPr="00FD0169" w:rsidTr="001F530F">
        <w:trPr>
          <w:trHeight w:val="667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 xml:space="preserve">BDP, tekuće cijene </w:t>
            </w:r>
          </w:p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(milijarde EUR)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la-Latn"/>
              </w:rPr>
              <w:t>4</w:t>
            </w:r>
            <w:r w:rsidRPr="00FD0169">
              <w:rPr>
                <w:sz w:val="24"/>
                <w:szCs w:val="24"/>
                <w:lang w:val="hr-HR"/>
              </w:rPr>
              <w:t>80</w:t>
            </w:r>
            <w:r w:rsidRPr="00FD0169">
              <w:rPr>
                <w:sz w:val="24"/>
                <w:szCs w:val="24"/>
                <w:lang w:val="la-Latn"/>
              </w:rPr>
              <w:t>,</w:t>
            </w:r>
            <w:r w:rsidRPr="00FD0169">
              <w:rPr>
                <w:sz w:val="24"/>
                <w:szCs w:val="24"/>
                <w:lang w:val="hr-HR"/>
              </w:rPr>
              <w:t>02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470,6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474,1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472,3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476,8</w:t>
            </w:r>
          </w:p>
        </w:tc>
      </w:tr>
      <w:tr w:rsidR="00A7782D" w:rsidRPr="00FD0169" w:rsidTr="001F530F">
        <w:trPr>
          <w:trHeight w:val="682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BDP po stanovniku (</w:t>
            </w:r>
            <w:r w:rsidRPr="00FD0169">
              <w:rPr>
                <w:b/>
                <w:sz w:val="24"/>
                <w:szCs w:val="24"/>
                <w:lang w:val="hr-HR"/>
              </w:rPr>
              <w:t xml:space="preserve">tekuće cijene </w:t>
            </w:r>
            <w:r w:rsidRPr="00FD0169">
              <w:rPr>
                <w:b/>
                <w:sz w:val="24"/>
                <w:szCs w:val="24"/>
                <w:lang w:val="la-Latn"/>
              </w:rPr>
              <w:t>EUR)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la-Latn"/>
              </w:rPr>
              <w:t xml:space="preserve">47 </w:t>
            </w:r>
            <w:r w:rsidRPr="00FD0169">
              <w:rPr>
                <w:sz w:val="24"/>
                <w:szCs w:val="24"/>
                <w:lang w:val="hr-HR"/>
              </w:rPr>
              <w:t>730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46 260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46 130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42 370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45 920</w:t>
            </w:r>
          </w:p>
        </w:tc>
      </w:tr>
      <w:tr w:rsidR="00A7782D" w:rsidRPr="00FD0169" w:rsidTr="001F530F">
        <w:trPr>
          <w:trHeight w:val="667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la-Latn"/>
              </w:rPr>
              <w:t>2,</w:t>
            </w:r>
            <w:r w:rsidRPr="00FD016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2,2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1,2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-2,8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3,9</w:t>
            </w:r>
          </w:p>
        </w:tc>
      </w:tr>
      <w:tr w:rsidR="00A7782D" w:rsidRPr="00FD0169" w:rsidTr="001F530F">
        <w:trPr>
          <w:trHeight w:val="400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1,9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2,0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1,7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0,7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1,7</w:t>
            </w:r>
          </w:p>
        </w:tc>
      </w:tr>
      <w:tr w:rsidR="00A7782D" w:rsidRPr="00FD0169" w:rsidTr="001F530F">
        <w:trPr>
          <w:trHeight w:val="682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la-Latn"/>
              </w:rPr>
              <w:t>6,</w:t>
            </w:r>
            <w:r w:rsidRPr="00FD016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6,4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6,8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8,4</w:t>
            </w:r>
          </w:p>
        </w:tc>
      </w:tr>
      <w:tr w:rsidR="00A7782D" w:rsidRPr="00FD0169" w:rsidTr="001F530F">
        <w:trPr>
          <w:trHeight w:val="949"/>
          <w:tblCellSpacing w:w="20" w:type="dxa"/>
        </w:trPr>
        <w:tc>
          <w:tcPr>
            <w:tcW w:w="2534" w:type="dxa"/>
            <w:shd w:val="clear" w:color="auto" w:fill="9CC2E5" w:themeFill="accent1" w:themeFillTint="99"/>
            <w:vAlign w:val="center"/>
          </w:tcPr>
          <w:p w:rsidR="00A7782D" w:rsidRPr="00FD0169" w:rsidRDefault="00A7782D" w:rsidP="00A7782D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 xml:space="preserve">Izravna strana ulaganja (milijarde </w:t>
            </w:r>
            <w:r w:rsidRPr="00FD0169">
              <w:rPr>
                <w:b/>
                <w:sz w:val="24"/>
                <w:szCs w:val="24"/>
                <w:lang w:val="hr-HR"/>
              </w:rPr>
              <w:t>EUR</w:t>
            </w:r>
            <w:r w:rsidRPr="00FD0169">
              <w:rPr>
                <w:b/>
                <w:sz w:val="24"/>
                <w:szCs w:val="24"/>
                <w:lang w:val="la-Latn"/>
              </w:rPr>
              <w:t>)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11,5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5,8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17,8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A7782D" w:rsidRPr="00FD0169" w:rsidRDefault="00A7782D" w:rsidP="00A7782D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732DD0" w:rsidRPr="00FD0169" w:rsidRDefault="00732DD0" w:rsidP="00732DD0">
      <w:pPr>
        <w:pStyle w:val="INormal"/>
        <w:rPr>
          <w:i/>
          <w:lang w:val="hr-HR"/>
        </w:rPr>
      </w:pPr>
      <w:r w:rsidRPr="00FD0169">
        <w:rPr>
          <w:i/>
          <w:lang w:val="la-Latn"/>
        </w:rPr>
        <w:t>Izvor: Eurostat, Statistics Sweden</w:t>
      </w:r>
      <w:r w:rsidR="002202D2" w:rsidRPr="00FD0169">
        <w:rPr>
          <w:i/>
          <w:lang w:val="la-Latn"/>
        </w:rPr>
        <w:t xml:space="preserve">, </w:t>
      </w:r>
      <w:r w:rsidR="00CB56CF" w:rsidRPr="00FD0169">
        <w:rPr>
          <w:i/>
          <w:lang w:val="la-Latn"/>
        </w:rPr>
        <w:t>The World Bank</w:t>
      </w:r>
    </w:p>
    <w:p w:rsidR="002E2E2B" w:rsidRPr="00FD0169" w:rsidRDefault="002E2E2B" w:rsidP="00732DD0">
      <w:pPr>
        <w:pStyle w:val="INormal"/>
        <w:spacing w:after="0"/>
        <w:rPr>
          <w:b/>
          <w:sz w:val="24"/>
          <w:szCs w:val="24"/>
          <w:lang w:val="la-Latn"/>
        </w:rPr>
      </w:pPr>
    </w:p>
    <w:p w:rsidR="00732DD0" w:rsidRPr="00FD0169" w:rsidRDefault="00732DD0" w:rsidP="00732DD0">
      <w:pPr>
        <w:pStyle w:val="INormal"/>
        <w:spacing w:after="0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>Struktura BDP-a</w:t>
      </w:r>
      <w:r w:rsidR="00CB56CF" w:rsidRPr="00FD0169">
        <w:rPr>
          <w:b/>
          <w:sz w:val="24"/>
          <w:szCs w:val="24"/>
          <w:lang w:val="la-Latn"/>
        </w:rPr>
        <w:t>:</w:t>
      </w:r>
      <w:r w:rsidRPr="00FD0169">
        <w:rPr>
          <w:b/>
          <w:sz w:val="24"/>
          <w:szCs w:val="24"/>
          <w:lang w:val="la-Latn"/>
        </w:rPr>
        <w:t xml:space="preserve"> </w:t>
      </w:r>
      <w:r w:rsidRPr="00FD0169">
        <w:rPr>
          <w:sz w:val="24"/>
          <w:szCs w:val="24"/>
          <w:lang w:val="la-Latn"/>
        </w:rPr>
        <w:t xml:space="preserve">usluge </w:t>
      </w:r>
      <w:r w:rsidR="002202D2" w:rsidRPr="00FD0169">
        <w:rPr>
          <w:sz w:val="24"/>
          <w:szCs w:val="24"/>
          <w:lang w:val="la-Latn"/>
        </w:rPr>
        <w:t>6</w:t>
      </w:r>
      <w:r w:rsidR="00DF19A5" w:rsidRPr="00FD0169">
        <w:rPr>
          <w:sz w:val="24"/>
          <w:szCs w:val="24"/>
          <w:lang w:val="hr-HR"/>
        </w:rPr>
        <w:t>5</w:t>
      </w:r>
      <w:r w:rsidR="002202D2" w:rsidRPr="00FD0169">
        <w:rPr>
          <w:sz w:val="24"/>
          <w:szCs w:val="24"/>
          <w:lang w:val="la-Latn"/>
        </w:rPr>
        <w:t>,</w:t>
      </w:r>
      <w:r w:rsidR="00DF19A5" w:rsidRPr="00FD0169">
        <w:rPr>
          <w:sz w:val="24"/>
          <w:szCs w:val="24"/>
          <w:lang w:val="hr-HR"/>
        </w:rPr>
        <w:t>2</w:t>
      </w:r>
      <w:r w:rsidRPr="00FD0169">
        <w:rPr>
          <w:sz w:val="24"/>
          <w:szCs w:val="24"/>
          <w:lang w:val="la-Latn"/>
        </w:rPr>
        <w:t xml:space="preserve">%, industrija  </w:t>
      </w:r>
      <w:r w:rsidR="00DF19A5" w:rsidRPr="00FD0169">
        <w:rPr>
          <w:sz w:val="24"/>
          <w:szCs w:val="24"/>
          <w:lang w:val="hr-HR"/>
        </w:rPr>
        <w:t>22,6</w:t>
      </w:r>
      <w:r w:rsidRPr="00FD0169">
        <w:rPr>
          <w:sz w:val="24"/>
          <w:szCs w:val="24"/>
          <w:lang w:val="la-Latn"/>
        </w:rPr>
        <w:t xml:space="preserve">%, poljoprivreda </w:t>
      </w:r>
      <w:r w:rsidR="002202D2" w:rsidRPr="00FD0169">
        <w:rPr>
          <w:sz w:val="24"/>
          <w:szCs w:val="24"/>
          <w:lang w:val="la-Latn"/>
        </w:rPr>
        <w:t>1,</w:t>
      </w:r>
      <w:r w:rsidR="00DF19A5" w:rsidRPr="00FD0169">
        <w:rPr>
          <w:sz w:val="24"/>
          <w:szCs w:val="24"/>
          <w:lang w:val="hr-HR"/>
        </w:rPr>
        <w:t>4</w:t>
      </w:r>
      <w:r w:rsidRPr="00FD0169">
        <w:rPr>
          <w:sz w:val="24"/>
          <w:szCs w:val="24"/>
          <w:lang w:val="la-Latn"/>
        </w:rPr>
        <w:t>%</w:t>
      </w:r>
      <w:r w:rsidR="00396EF4" w:rsidRPr="00FD0169">
        <w:rPr>
          <w:sz w:val="24"/>
          <w:szCs w:val="24"/>
          <w:lang w:val="la-Latn"/>
        </w:rPr>
        <w:t>.</w:t>
      </w:r>
    </w:p>
    <w:p w:rsidR="00732DD0" w:rsidRPr="00FD0169" w:rsidRDefault="00732DD0" w:rsidP="00732DD0">
      <w:pPr>
        <w:pStyle w:val="INormal"/>
        <w:spacing w:after="0"/>
        <w:rPr>
          <w:sz w:val="24"/>
          <w:szCs w:val="24"/>
          <w:lang w:val="la-Latn"/>
        </w:rPr>
      </w:pPr>
    </w:p>
    <w:p w:rsidR="00732DD0" w:rsidRPr="00FD0169" w:rsidRDefault="00732DD0" w:rsidP="00732DD0">
      <w:pPr>
        <w:pStyle w:val="INormal"/>
        <w:spacing w:after="0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Najvažnije industrije: </w:t>
      </w:r>
      <w:r w:rsidRPr="00FD0169">
        <w:rPr>
          <w:sz w:val="24"/>
          <w:szCs w:val="24"/>
          <w:lang w:val="la-Latn"/>
        </w:rPr>
        <w:t xml:space="preserve">željezna i čelična industrija,  proizvodnja preciznih strojeva, proizvodnja celuloze i papira, </w:t>
      </w:r>
      <w:r w:rsidR="002202D2" w:rsidRPr="00FD0169">
        <w:rPr>
          <w:sz w:val="24"/>
          <w:szCs w:val="24"/>
          <w:lang w:val="la-Latn"/>
        </w:rPr>
        <w:t>prerađena hrana</w:t>
      </w:r>
      <w:r w:rsidRPr="00FD0169">
        <w:rPr>
          <w:sz w:val="24"/>
          <w:szCs w:val="24"/>
          <w:lang w:val="la-Latn"/>
        </w:rPr>
        <w:t>, proizvodnja vozila</w:t>
      </w:r>
      <w:r w:rsidR="00396EF4" w:rsidRPr="00FD0169">
        <w:rPr>
          <w:sz w:val="24"/>
          <w:szCs w:val="24"/>
          <w:lang w:val="la-Latn"/>
        </w:rPr>
        <w:t>.</w:t>
      </w:r>
    </w:p>
    <w:p w:rsidR="00732DD0" w:rsidRPr="00FD0169" w:rsidRDefault="00732DD0" w:rsidP="00732DD0">
      <w:pPr>
        <w:pStyle w:val="INormal"/>
        <w:spacing w:after="0"/>
        <w:rPr>
          <w:i/>
          <w:lang w:val="la-Latn"/>
        </w:rPr>
      </w:pPr>
    </w:p>
    <w:p w:rsidR="00732DD0" w:rsidRPr="00FD0169" w:rsidRDefault="00732DD0" w:rsidP="00732DD0">
      <w:pPr>
        <w:pStyle w:val="INormal"/>
        <w:rPr>
          <w:lang w:val="la-Latn"/>
        </w:rPr>
      </w:pPr>
      <w:r w:rsidRPr="00FD0169">
        <w:rPr>
          <w:lang w:val="la-Latn"/>
        </w:rPr>
        <w:br w:type="page"/>
      </w:r>
    </w:p>
    <w:p w:rsidR="00732DD0" w:rsidRPr="00FD0169" w:rsidRDefault="00732DD0" w:rsidP="00732DD0">
      <w:pPr>
        <w:pStyle w:val="INormal"/>
        <w:spacing w:after="0"/>
        <w:rPr>
          <w:i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D0169" w:rsidRPr="00FD0169" w:rsidTr="00732DD0">
        <w:tc>
          <w:tcPr>
            <w:tcW w:w="9285" w:type="dxa"/>
            <w:shd w:val="clear" w:color="auto" w:fill="9CC2E5" w:themeFill="accent1" w:themeFillTint="99"/>
          </w:tcPr>
          <w:p w:rsidR="00732DD0" w:rsidRPr="00FD0169" w:rsidRDefault="00732DD0" w:rsidP="00CC46F9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732DD0" w:rsidRPr="00FD0169" w:rsidRDefault="00732DD0" w:rsidP="00732DD0">
      <w:pPr>
        <w:pStyle w:val="INormal"/>
        <w:spacing w:after="0"/>
        <w:rPr>
          <w:lang w:val="la-Latn"/>
        </w:rPr>
      </w:pP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</w:r>
      <w:r w:rsidRPr="00FD0169">
        <w:rPr>
          <w:lang w:val="la-Latn"/>
        </w:rPr>
        <w:tab/>
        <w:t xml:space="preserve">  </w:t>
      </w:r>
    </w:p>
    <w:p w:rsidR="00732DD0" w:rsidRPr="00FD0169" w:rsidRDefault="00732DD0" w:rsidP="00732DD0">
      <w:pPr>
        <w:pStyle w:val="INormal"/>
        <w:spacing w:after="0"/>
        <w:jc w:val="right"/>
        <w:rPr>
          <w:i/>
          <w:lang w:val="la-Latn"/>
        </w:rPr>
      </w:pPr>
      <w:r w:rsidRPr="00FD0169">
        <w:rPr>
          <w:i/>
          <w:lang w:val="la-Latn"/>
        </w:rPr>
        <w:tab/>
      </w:r>
      <w:r w:rsidRPr="00FD0169">
        <w:rPr>
          <w:i/>
          <w:lang w:val="la-Latn"/>
        </w:rPr>
        <w:tab/>
      </w:r>
      <w:r w:rsidRPr="00FD0169">
        <w:rPr>
          <w:i/>
          <w:lang w:val="la-Latn"/>
        </w:rPr>
        <w:tab/>
      </w:r>
      <w:r w:rsidRPr="00FD0169">
        <w:rPr>
          <w:i/>
          <w:lang w:val="la-Latn"/>
        </w:rPr>
        <w:tab/>
      </w:r>
      <w:r w:rsidRPr="00FD0169">
        <w:rPr>
          <w:i/>
          <w:lang w:val="la-Latn"/>
        </w:rPr>
        <w:tab/>
      </w:r>
      <w:r w:rsidRPr="00FD0169">
        <w:rPr>
          <w:i/>
          <w:lang w:val="la-Latn"/>
        </w:rPr>
        <w:tab/>
        <w:t>U milijardama  EUR</w:t>
      </w:r>
    </w:p>
    <w:tbl>
      <w:tblPr>
        <w:tblW w:w="906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1"/>
        <w:gridCol w:w="1200"/>
        <w:gridCol w:w="1544"/>
        <w:gridCol w:w="1498"/>
        <w:gridCol w:w="1486"/>
        <w:gridCol w:w="1433"/>
      </w:tblGrid>
      <w:tr w:rsidR="00A417E8" w:rsidRPr="00FD0169" w:rsidTr="00A417E8">
        <w:trPr>
          <w:trHeight w:val="361"/>
          <w:tblCellSpacing w:w="20" w:type="dxa"/>
        </w:trPr>
        <w:tc>
          <w:tcPr>
            <w:tcW w:w="1841" w:type="dxa"/>
            <w:shd w:val="clear" w:color="auto" w:fill="9CC2E5" w:themeFill="accent1" w:themeFillTint="99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60" w:type="dxa"/>
            <w:shd w:val="clear" w:color="auto" w:fill="9CC2E5" w:themeFill="accent1" w:themeFillTint="99"/>
            <w:vAlign w:val="center"/>
          </w:tcPr>
          <w:p w:rsidR="00A417E8" w:rsidRPr="00FD0169" w:rsidRDefault="00A417E8" w:rsidP="009C29A2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504" w:type="dxa"/>
            <w:shd w:val="clear" w:color="auto" w:fill="9CC2E5" w:themeFill="accent1" w:themeFillTint="99"/>
            <w:vAlign w:val="center"/>
          </w:tcPr>
          <w:p w:rsidR="00A417E8" w:rsidRPr="00FD0169" w:rsidRDefault="00A417E8" w:rsidP="009C29A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458" w:type="dxa"/>
            <w:shd w:val="clear" w:color="auto" w:fill="9CC2E5" w:themeFill="accent1" w:themeFillTint="99"/>
            <w:vAlign w:val="center"/>
          </w:tcPr>
          <w:p w:rsidR="00A417E8" w:rsidRPr="00FD0169" w:rsidRDefault="00A417E8" w:rsidP="009C29A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46" w:type="dxa"/>
            <w:shd w:val="clear" w:color="auto" w:fill="9CC2E5" w:themeFill="accent1" w:themeFillTint="99"/>
          </w:tcPr>
          <w:p w:rsidR="00A417E8" w:rsidRPr="00FD0169" w:rsidRDefault="00A417E8" w:rsidP="009C29A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73" w:type="dxa"/>
            <w:shd w:val="clear" w:color="auto" w:fill="9CC2E5" w:themeFill="accent1" w:themeFillTint="99"/>
          </w:tcPr>
          <w:p w:rsidR="00A417E8" w:rsidRDefault="00A417E8" w:rsidP="009C29A2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A417E8" w:rsidRPr="00FD0169" w:rsidTr="00A417E8">
        <w:trPr>
          <w:trHeight w:val="361"/>
          <w:tblCellSpacing w:w="20" w:type="dxa"/>
        </w:trPr>
        <w:tc>
          <w:tcPr>
            <w:tcW w:w="1841" w:type="dxa"/>
            <w:shd w:val="clear" w:color="auto" w:fill="9CC2E5" w:themeFill="accent1" w:themeFillTint="99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135,5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140,6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143,42</w:t>
            </w:r>
          </w:p>
        </w:tc>
        <w:tc>
          <w:tcPr>
            <w:tcW w:w="1446" w:type="dxa"/>
            <w:shd w:val="clear" w:color="auto" w:fill="FFFFFF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132,2</w:t>
            </w:r>
          </w:p>
        </w:tc>
        <w:tc>
          <w:tcPr>
            <w:tcW w:w="1373" w:type="dxa"/>
            <w:shd w:val="clear" w:color="auto" w:fill="FFFFFF"/>
          </w:tcPr>
          <w:p w:rsidR="00A417E8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138,6</w:t>
            </w:r>
          </w:p>
        </w:tc>
      </w:tr>
      <w:tr w:rsidR="00A417E8" w:rsidRPr="00FD0169" w:rsidTr="00A417E8">
        <w:trPr>
          <w:trHeight w:val="361"/>
          <w:tblCellSpacing w:w="20" w:type="dxa"/>
        </w:trPr>
        <w:tc>
          <w:tcPr>
            <w:tcW w:w="1841" w:type="dxa"/>
            <w:shd w:val="clear" w:color="auto" w:fill="9CC2E5" w:themeFill="accent1" w:themeFillTint="99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136,3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144,1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141,82</w:t>
            </w:r>
          </w:p>
        </w:tc>
        <w:tc>
          <w:tcPr>
            <w:tcW w:w="1446" w:type="dxa"/>
            <w:shd w:val="clear" w:color="auto" w:fill="FFFFFF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127,3</w:t>
            </w:r>
          </w:p>
        </w:tc>
        <w:tc>
          <w:tcPr>
            <w:tcW w:w="1373" w:type="dxa"/>
            <w:shd w:val="clear" w:color="auto" w:fill="FFFFFF"/>
          </w:tcPr>
          <w:p w:rsidR="00A417E8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136,2</w:t>
            </w:r>
          </w:p>
        </w:tc>
      </w:tr>
      <w:tr w:rsidR="00A417E8" w:rsidRPr="00FD0169" w:rsidTr="00A417E8">
        <w:trPr>
          <w:trHeight w:val="361"/>
          <w:tblCellSpacing w:w="20" w:type="dxa"/>
        </w:trPr>
        <w:tc>
          <w:tcPr>
            <w:tcW w:w="1841" w:type="dxa"/>
            <w:shd w:val="clear" w:color="auto" w:fill="9CC2E5" w:themeFill="accent1" w:themeFillTint="99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271,8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284,7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FD0169">
              <w:rPr>
                <w:b/>
                <w:sz w:val="24"/>
                <w:szCs w:val="24"/>
                <w:lang w:val="hr-HR"/>
              </w:rPr>
              <w:t>295,24</w:t>
            </w:r>
          </w:p>
        </w:tc>
        <w:tc>
          <w:tcPr>
            <w:tcW w:w="1446" w:type="dxa"/>
            <w:shd w:val="clear" w:color="auto" w:fill="FFFFFF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259,5</w:t>
            </w:r>
          </w:p>
        </w:tc>
        <w:tc>
          <w:tcPr>
            <w:tcW w:w="1373" w:type="dxa"/>
            <w:shd w:val="clear" w:color="auto" w:fill="FFFFFF"/>
          </w:tcPr>
          <w:p w:rsidR="00A417E8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274,8</w:t>
            </w:r>
          </w:p>
        </w:tc>
      </w:tr>
      <w:tr w:rsidR="00A417E8" w:rsidRPr="00FD0169" w:rsidTr="00A417E8">
        <w:trPr>
          <w:trHeight w:val="361"/>
          <w:tblCellSpacing w:w="20" w:type="dxa"/>
        </w:trPr>
        <w:tc>
          <w:tcPr>
            <w:tcW w:w="1841" w:type="dxa"/>
            <w:shd w:val="clear" w:color="auto" w:fill="9CC2E5" w:themeFill="accent1" w:themeFillTint="99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160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-0,8</w:t>
            </w:r>
          </w:p>
        </w:tc>
        <w:tc>
          <w:tcPr>
            <w:tcW w:w="1504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-3,5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FD0169">
              <w:rPr>
                <w:sz w:val="24"/>
                <w:szCs w:val="24"/>
                <w:lang w:val="hr-HR"/>
              </w:rPr>
              <w:t>1,6</w:t>
            </w:r>
          </w:p>
        </w:tc>
        <w:tc>
          <w:tcPr>
            <w:tcW w:w="1446" w:type="dxa"/>
            <w:shd w:val="clear" w:color="auto" w:fill="FFFFFF"/>
          </w:tcPr>
          <w:p w:rsidR="00A417E8" w:rsidRPr="00FD0169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4,9</w:t>
            </w:r>
          </w:p>
        </w:tc>
        <w:tc>
          <w:tcPr>
            <w:tcW w:w="1373" w:type="dxa"/>
            <w:shd w:val="clear" w:color="auto" w:fill="FFFFFF"/>
          </w:tcPr>
          <w:p w:rsidR="00A417E8" w:rsidRDefault="00A417E8" w:rsidP="00CC46F9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</w:t>
            </w:r>
          </w:p>
        </w:tc>
      </w:tr>
    </w:tbl>
    <w:p w:rsidR="00732DD0" w:rsidRPr="00FD0169" w:rsidRDefault="00732DD0" w:rsidP="00732DD0">
      <w:pPr>
        <w:pStyle w:val="INormal"/>
        <w:rPr>
          <w:b/>
          <w:sz w:val="24"/>
          <w:szCs w:val="24"/>
          <w:lang w:val="la-Latn"/>
        </w:rPr>
      </w:pPr>
      <w:r w:rsidRPr="00FD0169">
        <w:rPr>
          <w:i/>
          <w:lang w:val="la-Latn"/>
        </w:rPr>
        <w:t xml:space="preserve">Izvor: </w:t>
      </w:r>
      <w:r w:rsidR="00B54D9C" w:rsidRPr="00FD0169">
        <w:rPr>
          <w:i/>
          <w:lang w:val="la-Latn"/>
        </w:rPr>
        <w:t>Eurostat</w:t>
      </w:r>
      <w:r w:rsidRPr="00FD0169">
        <w:rPr>
          <w:i/>
          <w:lang w:val="la-Latn"/>
        </w:rPr>
        <w:t>, Statistics Sweden</w:t>
      </w:r>
    </w:p>
    <w:p w:rsidR="00732DD0" w:rsidRPr="00FD0169" w:rsidRDefault="00732DD0" w:rsidP="00732DD0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Najznačajnije zemlje izvoza: </w:t>
      </w:r>
      <w:r w:rsidRPr="00FD0169">
        <w:rPr>
          <w:sz w:val="24"/>
          <w:szCs w:val="24"/>
          <w:lang w:val="la-Latn"/>
        </w:rPr>
        <w:t>Njemačka 10,</w:t>
      </w:r>
      <w:r w:rsidR="00D133CB" w:rsidRPr="00FD0169">
        <w:rPr>
          <w:sz w:val="24"/>
          <w:szCs w:val="24"/>
          <w:lang w:val="hr-HR"/>
        </w:rPr>
        <w:t>8</w:t>
      </w:r>
      <w:r w:rsidRPr="00FD0169">
        <w:rPr>
          <w:sz w:val="24"/>
          <w:szCs w:val="24"/>
          <w:lang w:val="la-Latn"/>
        </w:rPr>
        <w:t xml:space="preserve">%, </w:t>
      </w:r>
      <w:r w:rsidR="009C29A2" w:rsidRPr="00FD0169">
        <w:rPr>
          <w:sz w:val="24"/>
          <w:szCs w:val="24"/>
          <w:lang w:val="la-Latn"/>
        </w:rPr>
        <w:t xml:space="preserve">Norveška 10%, SAD </w:t>
      </w:r>
      <w:r w:rsidR="00D133CB" w:rsidRPr="00FD0169">
        <w:rPr>
          <w:sz w:val="24"/>
          <w:szCs w:val="24"/>
          <w:lang w:val="hr-HR"/>
        </w:rPr>
        <w:t>8,5</w:t>
      </w:r>
      <w:r w:rsidR="009C29A2" w:rsidRPr="00FD0169">
        <w:rPr>
          <w:sz w:val="24"/>
          <w:szCs w:val="24"/>
          <w:lang w:val="la-Latn"/>
        </w:rPr>
        <w:t>%, Danska 7%, Finska 6,</w:t>
      </w:r>
      <w:r w:rsidR="00D133CB" w:rsidRPr="00FD0169">
        <w:rPr>
          <w:sz w:val="24"/>
          <w:szCs w:val="24"/>
          <w:lang w:val="hr-HR"/>
        </w:rPr>
        <w:t>7</w:t>
      </w:r>
      <w:r w:rsidR="009C29A2" w:rsidRPr="00FD0169">
        <w:rPr>
          <w:sz w:val="24"/>
          <w:szCs w:val="24"/>
          <w:lang w:val="la-Latn"/>
        </w:rPr>
        <w:t xml:space="preserve">%, </w:t>
      </w:r>
      <w:r w:rsidR="00D133CB" w:rsidRPr="00FD0169">
        <w:rPr>
          <w:sz w:val="24"/>
          <w:szCs w:val="24"/>
          <w:lang w:val="hr-HR"/>
        </w:rPr>
        <w:t>Kina 5,7,</w:t>
      </w:r>
      <w:r w:rsidR="009C29A2" w:rsidRPr="00FD0169">
        <w:rPr>
          <w:sz w:val="24"/>
          <w:szCs w:val="24"/>
          <w:lang w:val="la-Latn"/>
        </w:rPr>
        <w:t xml:space="preserve"> Nizozemska 5,</w:t>
      </w:r>
      <w:r w:rsidR="00D133CB" w:rsidRPr="00FD0169">
        <w:rPr>
          <w:sz w:val="24"/>
          <w:szCs w:val="24"/>
          <w:lang w:val="hr-HR"/>
        </w:rPr>
        <w:t>2</w:t>
      </w:r>
      <w:r w:rsidR="009C29A2" w:rsidRPr="00FD0169">
        <w:rPr>
          <w:sz w:val="24"/>
          <w:szCs w:val="24"/>
          <w:lang w:val="la-Latn"/>
        </w:rPr>
        <w:t xml:space="preserve">%, </w:t>
      </w:r>
      <w:r w:rsidR="00D133CB" w:rsidRPr="00FD0169">
        <w:rPr>
          <w:sz w:val="24"/>
          <w:szCs w:val="24"/>
          <w:lang w:val="hr-HR"/>
        </w:rPr>
        <w:t xml:space="preserve">Velika Britanija 5,2%, </w:t>
      </w:r>
      <w:r w:rsidR="009C29A2" w:rsidRPr="00FD0169">
        <w:rPr>
          <w:sz w:val="24"/>
          <w:szCs w:val="24"/>
          <w:lang w:val="la-Latn"/>
        </w:rPr>
        <w:t>Francuska 4,</w:t>
      </w:r>
      <w:r w:rsidR="00D133CB" w:rsidRPr="00FD0169">
        <w:rPr>
          <w:sz w:val="24"/>
          <w:szCs w:val="24"/>
          <w:lang w:val="hr-HR"/>
        </w:rPr>
        <w:t>3</w:t>
      </w:r>
      <w:r w:rsidR="009C29A2" w:rsidRPr="00FD0169">
        <w:rPr>
          <w:sz w:val="24"/>
          <w:szCs w:val="24"/>
          <w:lang w:val="la-Latn"/>
        </w:rPr>
        <w:t>%</w:t>
      </w:r>
      <w:r w:rsidR="00396EF4" w:rsidRPr="00FD0169">
        <w:rPr>
          <w:sz w:val="24"/>
          <w:szCs w:val="24"/>
          <w:lang w:val="la-Latn"/>
        </w:rPr>
        <w:t>.</w:t>
      </w:r>
    </w:p>
    <w:p w:rsidR="00732DD0" w:rsidRPr="00FD0169" w:rsidRDefault="00732DD0" w:rsidP="00732DD0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Najznačajniji izvozni proizvodi: </w:t>
      </w:r>
      <w:r w:rsidR="009C29A2" w:rsidRPr="00FD0169">
        <w:rPr>
          <w:sz w:val="24"/>
          <w:szCs w:val="24"/>
          <w:lang w:val="la-Latn"/>
        </w:rPr>
        <w:t>strojevi</w:t>
      </w:r>
      <w:r w:rsidR="00D133CB" w:rsidRPr="00FD0169">
        <w:rPr>
          <w:sz w:val="24"/>
          <w:szCs w:val="24"/>
          <w:lang w:val="hr-HR"/>
        </w:rPr>
        <w:t xml:space="preserve"> i </w:t>
      </w:r>
      <w:r w:rsidRPr="00FD0169">
        <w:rPr>
          <w:sz w:val="24"/>
          <w:szCs w:val="24"/>
          <w:lang w:val="la-Latn"/>
        </w:rPr>
        <w:t xml:space="preserve"> vozila, </w:t>
      </w:r>
      <w:r w:rsidR="00D133CB" w:rsidRPr="00FD0169">
        <w:rPr>
          <w:sz w:val="24"/>
          <w:szCs w:val="24"/>
          <w:lang w:val="hr-HR"/>
        </w:rPr>
        <w:t xml:space="preserve">kemijski proizvodi, guma, minerali, drvo i </w:t>
      </w:r>
      <w:r w:rsidRPr="00FD0169">
        <w:rPr>
          <w:sz w:val="24"/>
          <w:szCs w:val="24"/>
          <w:lang w:val="la-Latn"/>
        </w:rPr>
        <w:t>proizvodi od celuloze,</w:t>
      </w:r>
      <w:r w:rsidR="009C29A2" w:rsidRPr="00FD0169">
        <w:rPr>
          <w:sz w:val="24"/>
          <w:szCs w:val="24"/>
          <w:lang w:val="la-Latn"/>
        </w:rPr>
        <w:t xml:space="preserve"> </w:t>
      </w:r>
      <w:r w:rsidR="00D133CB" w:rsidRPr="00FD0169">
        <w:rPr>
          <w:sz w:val="24"/>
          <w:szCs w:val="24"/>
          <w:lang w:val="hr-HR"/>
        </w:rPr>
        <w:t>goriva i električna energija</w:t>
      </w:r>
      <w:r w:rsidR="00396EF4" w:rsidRPr="00FD0169">
        <w:rPr>
          <w:sz w:val="24"/>
          <w:szCs w:val="24"/>
          <w:lang w:val="la-Latn"/>
        </w:rPr>
        <w:t>.</w:t>
      </w:r>
    </w:p>
    <w:p w:rsidR="009C29A2" w:rsidRPr="00FD0169" w:rsidRDefault="009C29A2" w:rsidP="00732DD0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Najznačajnije zemlje uvoza: </w:t>
      </w:r>
      <w:r w:rsidRPr="00FD0169">
        <w:rPr>
          <w:sz w:val="24"/>
          <w:szCs w:val="24"/>
          <w:lang w:val="la-Latn"/>
        </w:rPr>
        <w:t xml:space="preserve">Njemačka 18,8%, </w:t>
      </w:r>
      <w:r w:rsidR="00D133CB" w:rsidRPr="00FD0169">
        <w:rPr>
          <w:sz w:val="24"/>
          <w:szCs w:val="24"/>
          <w:lang w:val="hr-HR"/>
        </w:rPr>
        <w:t xml:space="preserve">Norveška 10,7%, </w:t>
      </w:r>
      <w:r w:rsidRPr="00FD0169">
        <w:rPr>
          <w:sz w:val="24"/>
          <w:szCs w:val="24"/>
          <w:lang w:val="la-Latn"/>
        </w:rPr>
        <w:t xml:space="preserve">Nizozemska </w:t>
      </w:r>
      <w:r w:rsidR="00D133CB" w:rsidRPr="00FD0169">
        <w:rPr>
          <w:sz w:val="24"/>
          <w:szCs w:val="24"/>
          <w:lang w:val="hr-HR"/>
        </w:rPr>
        <w:t>9</w:t>
      </w:r>
      <w:r w:rsidRPr="00FD0169">
        <w:rPr>
          <w:sz w:val="24"/>
          <w:szCs w:val="24"/>
          <w:lang w:val="la-Latn"/>
        </w:rPr>
        <w:t>,</w:t>
      </w:r>
      <w:r w:rsidR="00D133CB" w:rsidRPr="00FD0169">
        <w:rPr>
          <w:sz w:val="24"/>
          <w:szCs w:val="24"/>
          <w:lang w:val="hr-HR"/>
        </w:rPr>
        <w:t>3</w:t>
      </w:r>
      <w:r w:rsidRPr="00FD0169">
        <w:rPr>
          <w:sz w:val="24"/>
          <w:szCs w:val="24"/>
          <w:lang w:val="la-Latn"/>
        </w:rPr>
        <w:t xml:space="preserve">%, </w:t>
      </w:r>
      <w:r w:rsidR="00D133CB" w:rsidRPr="00FD0169">
        <w:rPr>
          <w:sz w:val="24"/>
          <w:szCs w:val="24"/>
          <w:lang w:val="hr-HR"/>
        </w:rPr>
        <w:t xml:space="preserve">Danska 6,7&amp;, Kina 4,6%, </w:t>
      </w:r>
      <w:r w:rsidRPr="00FD0169">
        <w:rPr>
          <w:sz w:val="24"/>
          <w:szCs w:val="24"/>
          <w:lang w:val="la-Latn"/>
        </w:rPr>
        <w:t>V</w:t>
      </w:r>
      <w:r w:rsidR="00D659EE" w:rsidRPr="00FD0169">
        <w:rPr>
          <w:sz w:val="24"/>
          <w:szCs w:val="24"/>
          <w:lang w:val="la-Latn"/>
        </w:rPr>
        <w:t xml:space="preserve">elika </w:t>
      </w:r>
      <w:r w:rsidRPr="00FD0169">
        <w:rPr>
          <w:sz w:val="24"/>
          <w:szCs w:val="24"/>
          <w:lang w:val="la-Latn"/>
        </w:rPr>
        <w:t>B</w:t>
      </w:r>
      <w:r w:rsidR="00D659EE" w:rsidRPr="00FD0169">
        <w:rPr>
          <w:sz w:val="24"/>
          <w:szCs w:val="24"/>
          <w:lang w:val="la-Latn"/>
        </w:rPr>
        <w:t>ritanija</w:t>
      </w:r>
      <w:r w:rsidRPr="00FD0169">
        <w:rPr>
          <w:sz w:val="24"/>
          <w:szCs w:val="24"/>
          <w:lang w:val="la-Latn"/>
        </w:rPr>
        <w:t xml:space="preserve"> </w:t>
      </w:r>
      <w:r w:rsidR="00D133CB" w:rsidRPr="00FD0169">
        <w:rPr>
          <w:sz w:val="24"/>
          <w:szCs w:val="24"/>
          <w:lang w:val="hr-HR"/>
        </w:rPr>
        <w:t>4</w:t>
      </w:r>
      <w:r w:rsidRPr="00FD0169">
        <w:rPr>
          <w:sz w:val="24"/>
          <w:szCs w:val="24"/>
          <w:lang w:val="la-Latn"/>
        </w:rPr>
        <w:t>,</w:t>
      </w:r>
      <w:r w:rsidR="00D133CB" w:rsidRPr="00FD0169">
        <w:rPr>
          <w:sz w:val="24"/>
          <w:szCs w:val="24"/>
          <w:lang w:val="hr-HR"/>
        </w:rPr>
        <w:t>6</w:t>
      </w:r>
      <w:r w:rsidRPr="00FD0169">
        <w:rPr>
          <w:sz w:val="24"/>
          <w:szCs w:val="24"/>
          <w:lang w:val="la-Latn"/>
        </w:rPr>
        <w:t xml:space="preserve">%, </w:t>
      </w:r>
      <w:r w:rsidR="00D133CB" w:rsidRPr="00FD0169">
        <w:rPr>
          <w:sz w:val="24"/>
          <w:szCs w:val="24"/>
          <w:lang w:val="hr-HR"/>
        </w:rPr>
        <w:t xml:space="preserve">Poljska 4,5, </w:t>
      </w:r>
      <w:r w:rsidRPr="00FD0169">
        <w:rPr>
          <w:sz w:val="24"/>
          <w:szCs w:val="24"/>
          <w:lang w:val="la-Latn"/>
        </w:rPr>
        <w:t>Belgija 4,</w:t>
      </w:r>
      <w:r w:rsidR="00D133CB" w:rsidRPr="00FD0169">
        <w:rPr>
          <w:sz w:val="24"/>
          <w:szCs w:val="24"/>
          <w:lang w:val="hr-HR"/>
        </w:rPr>
        <w:t>4</w:t>
      </w:r>
      <w:r w:rsidRPr="00FD0169">
        <w:rPr>
          <w:sz w:val="24"/>
          <w:szCs w:val="24"/>
          <w:lang w:val="la-Latn"/>
        </w:rPr>
        <w:t>%, Finska 4,</w:t>
      </w:r>
      <w:r w:rsidR="00D133CB" w:rsidRPr="00FD0169">
        <w:rPr>
          <w:sz w:val="24"/>
          <w:szCs w:val="24"/>
          <w:lang w:val="hr-HR"/>
        </w:rPr>
        <w:t>3</w:t>
      </w:r>
      <w:r w:rsidRPr="00FD0169">
        <w:rPr>
          <w:sz w:val="24"/>
          <w:szCs w:val="24"/>
          <w:lang w:val="la-Latn"/>
        </w:rPr>
        <w:t xml:space="preserve">%, Francuska </w:t>
      </w:r>
      <w:r w:rsidR="00D133CB" w:rsidRPr="00FD0169">
        <w:rPr>
          <w:sz w:val="24"/>
          <w:szCs w:val="24"/>
          <w:lang w:val="hr-HR"/>
        </w:rPr>
        <w:t>3</w:t>
      </w:r>
      <w:r w:rsidRPr="00FD0169">
        <w:rPr>
          <w:sz w:val="24"/>
          <w:szCs w:val="24"/>
          <w:lang w:val="la-Latn"/>
        </w:rPr>
        <w:t>,</w:t>
      </w:r>
      <w:r w:rsidR="00D133CB" w:rsidRPr="00FD0169">
        <w:rPr>
          <w:sz w:val="24"/>
          <w:szCs w:val="24"/>
          <w:lang w:val="hr-HR"/>
        </w:rPr>
        <w:t>7</w:t>
      </w:r>
      <w:r w:rsidRPr="00FD0169">
        <w:rPr>
          <w:sz w:val="24"/>
          <w:szCs w:val="24"/>
          <w:lang w:val="la-Latn"/>
        </w:rPr>
        <w:t>%</w:t>
      </w:r>
      <w:r w:rsidR="00396EF4" w:rsidRPr="00FD0169">
        <w:rPr>
          <w:sz w:val="24"/>
          <w:szCs w:val="24"/>
          <w:lang w:val="la-Latn"/>
        </w:rPr>
        <w:t>.</w:t>
      </w:r>
      <w:r w:rsidRPr="00FD0169">
        <w:rPr>
          <w:sz w:val="24"/>
          <w:szCs w:val="24"/>
          <w:lang w:val="la-Latn"/>
        </w:rPr>
        <w:t xml:space="preserve"> </w:t>
      </w:r>
    </w:p>
    <w:p w:rsidR="00732DD0" w:rsidRPr="00FD0169" w:rsidRDefault="00732DD0" w:rsidP="00732DD0">
      <w:pPr>
        <w:pStyle w:val="INormal"/>
        <w:rPr>
          <w:sz w:val="24"/>
          <w:szCs w:val="24"/>
          <w:lang w:val="la-Latn"/>
        </w:rPr>
      </w:pPr>
      <w:r w:rsidRPr="00FD0169">
        <w:rPr>
          <w:b/>
          <w:sz w:val="24"/>
          <w:szCs w:val="24"/>
          <w:lang w:val="la-Latn"/>
        </w:rPr>
        <w:t xml:space="preserve">Najznačajniji uvozni proizvodi: </w:t>
      </w:r>
      <w:r w:rsidR="009C29A2" w:rsidRPr="00FD0169">
        <w:rPr>
          <w:sz w:val="24"/>
          <w:szCs w:val="24"/>
          <w:lang w:val="la-Latn"/>
        </w:rPr>
        <w:t>strojevi</w:t>
      </w:r>
      <w:r w:rsidR="00DF19A5" w:rsidRPr="00FD0169">
        <w:rPr>
          <w:sz w:val="24"/>
          <w:szCs w:val="24"/>
          <w:lang w:val="hr-HR"/>
        </w:rPr>
        <w:t xml:space="preserve"> i vozila, kemijski proizvodi, goriva i električna energija, minerali, prehrambeni proizvodi i duhan, tekstil. </w:t>
      </w:r>
    </w:p>
    <w:p w:rsidR="002E2E2B" w:rsidRPr="00FD0169" w:rsidRDefault="002E2E2B" w:rsidP="00732DD0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D0169" w:rsidRPr="00FD0169" w:rsidTr="00BF434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4348" w:rsidRPr="00FD0169" w:rsidRDefault="00BF434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BF4348" w:rsidRPr="00FD0169" w:rsidRDefault="00BF4348" w:rsidP="00BF4348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tab/>
      </w:r>
    </w:p>
    <w:p w:rsidR="002E2E2B" w:rsidRPr="00FD0169" w:rsidRDefault="002E2E2B" w:rsidP="00BF4348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D0169" w:rsidRPr="00FD0169" w:rsidTr="00BF434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BF4348" w:rsidRPr="00FD0169" w:rsidRDefault="00BF434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BE5966" w:rsidRDefault="008C3671" w:rsidP="00BF4348">
      <w:pPr>
        <w:pStyle w:val="INormal"/>
        <w:spacing w:after="0"/>
        <w:jc w:val="right"/>
        <w:rPr>
          <w:rFonts w:cs="Arial"/>
          <w:i/>
          <w:sz w:val="24"/>
          <w:szCs w:val="24"/>
          <w:lang w:val="la-Latn"/>
        </w:rPr>
      </w:pPr>
      <w:r w:rsidRPr="00FD0169">
        <w:rPr>
          <w:rFonts w:cs="Arial"/>
          <w:i/>
          <w:sz w:val="24"/>
          <w:szCs w:val="24"/>
          <w:lang w:val="la-Latn"/>
        </w:rPr>
        <w:t xml:space="preserve">                                                                                                         </w:t>
      </w:r>
      <w:r w:rsidR="00BE5966">
        <w:rPr>
          <w:rFonts w:cs="Arial"/>
          <w:i/>
          <w:sz w:val="24"/>
          <w:szCs w:val="24"/>
          <w:lang w:val="la-Latn"/>
        </w:rPr>
        <w:t xml:space="preserve">                         </w:t>
      </w:r>
    </w:p>
    <w:p w:rsidR="00112D7A" w:rsidRPr="00FD0169" w:rsidRDefault="00BE5966" w:rsidP="00BE5966">
      <w:pPr>
        <w:pStyle w:val="INormal"/>
        <w:spacing w:after="0"/>
        <w:jc w:val="center"/>
        <w:rPr>
          <w:rFonts w:cs="Arial"/>
          <w:i/>
          <w:lang w:val="la-Latn"/>
        </w:rPr>
      </w:pPr>
      <w:r>
        <w:rPr>
          <w:rFonts w:cs="Arial"/>
          <w:i/>
          <w:sz w:val="24"/>
          <w:szCs w:val="24"/>
          <w:lang w:val="la-Latn"/>
        </w:rPr>
        <w:tab/>
      </w:r>
      <w:r>
        <w:rPr>
          <w:rFonts w:cs="Arial"/>
          <w:i/>
          <w:sz w:val="24"/>
          <w:szCs w:val="24"/>
          <w:lang w:val="la-Latn"/>
        </w:rPr>
        <w:tab/>
      </w:r>
      <w:r>
        <w:rPr>
          <w:rFonts w:cs="Arial"/>
          <w:i/>
          <w:sz w:val="24"/>
          <w:szCs w:val="24"/>
          <w:lang w:val="la-Latn"/>
        </w:rPr>
        <w:tab/>
      </w:r>
      <w:r>
        <w:rPr>
          <w:rFonts w:cs="Arial"/>
          <w:i/>
          <w:sz w:val="24"/>
          <w:szCs w:val="24"/>
          <w:lang w:val="hr-HR"/>
        </w:rPr>
        <w:t xml:space="preserve">                       </w:t>
      </w:r>
      <w:r w:rsidR="00140EF7">
        <w:rPr>
          <w:rFonts w:cs="Arial"/>
          <w:i/>
          <w:sz w:val="24"/>
          <w:szCs w:val="24"/>
          <w:lang w:val="hr-HR"/>
        </w:rPr>
        <w:tab/>
      </w:r>
      <w:r w:rsidR="00140EF7">
        <w:rPr>
          <w:rFonts w:cs="Arial"/>
          <w:i/>
          <w:sz w:val="24"/>
          <w:szCs w:val="24"/>
          <w:lang w:val="hr-HR"/>
        </w:rPr>
        <w:tab/>
      </w:r>
      <w:bookmarkStart w:id="3" w:name="_GoBack"/>
      <w:bookmarkEnd w:id="3"/>
      <w:r>
        <w:rPr>
          <w:rFonts w:cs="Arial"/>
          <w:i/>
          <w:sz w:val="24"/>
          <w:szCs w:val="24"/>
          <w:lang w:val="hr-HR"/>
        </w:rPr>
        <w:t xml:space="preserve">     </w:t>
      </w:r>
      <w:r w:rsidR="00481EEC" w:rsidRPr="00FD0169">
        <w:rPr>
          <w:rFonts w:cs="Arial"/>
          <w:i/>
          <w:lang w:val="la-Latn"/>
        </w:rPr>
        <w:t xml:space="preserve">U milijunima </w:t>
      </w:r>
      <w:r w:rsidR="0007488C" w:rsidRPr="00FD0169">
        <w:rPr>
          <w:rFonts w:cs="Arial"/>
          <w:i/>
          <w:lang w:val="la-Latn"/>
        </w:rPr>
        <w:t>EUR</w:t>
      </w:r>
    </w:p>
    <w:tbl>
      <w:tblPr>
        <w:tblW w:w="90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410"/>
        <w:gridCol w:w="1520"/>
        <w:gridCol w:w="1521"/>
        <w:gridCol w:w="1521"/>
        <w:gridCol w:w="1521"/>
        <w:gridCol w:w="1521"/>
        <w:tblGridChange w:id="4">
          <w:tblGrid>
            <w:gridCol w:w="1410"/>
            <w:gridCol w:w="1520"/>
            <w:gridCol w:w="1521"/>
            <w:gridCol w:w="1521"/>
            <w:gridCol w:w="1521"/>
            <w:gridCol w:w="1521"/>
          </w:tblGrid>
        </w:tblGridChange>
      </w:tblGrid>
      <w:tr w:rsidR="00140EF7" w:rsidRPr="00FD0169" w:rsidTr="00140EF7">
        <w:trPr>
          <w:trHeight w:val="332"/>
          <w:tblCellSpacing w:w="20" w:type="dxa"/>
        </w:trPr>
        <w:tc>
          <w:tcPr>
            <w:tcW w:w="135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8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</w:t>
            </w:r>
            <w:r w:rsidRPr="00FD0169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81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FD0169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81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81" w:type="dxa"/>
            <w:shd w:val="clear" w:color="auto" w:fill="9CC2E5" w:themeFill="accent1" w:themeFillTint="99"/>
            <w:vAlign w:val="center"/>
          </w:tcPr>
          <w:p w:rsidR="00140EF7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61" w:type="dxa"/>
            <w:shd w:val="clear" w:color="auto" w:fill="9CC2E5" w:themeFill="accent1" w:themeFillTint="99"/>
            <w:vAlign w:val="center"/>
          </w:tcPr>
          <w:p w:rsidR="00140EF7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I.-VI.-2022</w:t>
            </w:r>
            <w:r w:rsidRPr="003467D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40EF7" w:rsidRPr="00FD0169" w:rsidTr="00140EF7">
        <w:trPr>
          <w:trHeight w:val="198"/>
          <w:tblCellSpacing w:w="20" w:type="dxa"/>
        </w:trPr>
        <w:tc>
          <w:tcPr>
            <w:tcW w:w="135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80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1</w:t>
            </w:r>
            <w:r>
              <w:rPr>
                <w:rFonts w:cs="Arial"/>
                <w:sz w:val="24"/>
                <w:szCs w:val="24"/>
                <w:lang w:val="hr-HR"/>
              </w:rPr>
              <w:t>06</w:t>
            </w:r>
            <w:r w:rsidRPr="00FD0169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11</w:t>
            </w:r>
            <w:r>
              <w:rPr>
                <w:rFonts w:cs="Arial"/>
                <w:sz w:val="24"/>
                <w:szCs w:val="24"/>
                <w:lang w:val="hr-HR"/>
              </w:rPr>
              <w:t>8</w:t>
            </w:r>
            <w:r w:rsidRPr="00FD0169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3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142,8</w:t>
            </w:r>
          </w:p>
        </w:tc>
        <w:tc>
          <w:tcPr>
            <w:tcW w:w="148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138,0</w:t>
            </w:r>
          </w:p>
        </w:tc>
        <w:tc>
          <w:tcPr>
            <w:tcW w:w="146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112,0</w:t>
            </w:r>
          </w:p>
        </w:tc>
      </w:tr>
      <w:tr w:rsidR="00140EF7" w:rsidRPr="00FD0169" w:rsidTr="00140EF7">
        <w:trPr>
          <w:trHeight w:val="198"/>
          <w:tblCellSpacing w:w="20" w:type="dxa"/>
        </w:trPr>
        <w:tc>
          <w:tcPr>
            <w:tcW w:w="135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80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1</w:t>
            </w:r>
            <w:r>
              <w:rPr>
                <w:rFonts w:cs="Arial"/>
                <w:sz w:val="24"/>
                <w:szCs w:val="24"/>
                <w:lang w:val="hr-HR"/>
              </w:rPr>
              <w:t>32,7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1</w:t>
            </w:r>
            <w:r>
              <w:rPr>
                <w:rFonts w:cs="Arial"/>
                <w:sz w:val="24"/>
                <w:szCs w:val="24"/>
                <w:lang w:val="hr-HR"/>
              </w:rPr>
              <w:t>42</w:t>
            </w:r>
            <w:r w:rsidRPr="00FD0169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142,4</w:t>
            </w:r>
          </w:p>
        </w:tc>
        <w:tc>
          <w:tcPr>
            <w:tcW w:w="148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176,7</w:t>
            </w:r>
          </w:p>
        </w:tc>
        <w:tc>
          <w:tcPr>
            <w:tcW w:w="146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120,5</w:t>
            </w:r>
          </w:p>
        </w:tc>
      </w:tr>
      <w:tr w:rsidR="00140EF7" w:rsidRPr="00FD0169" w:rsidTr="00140EF7">
        <w:trPr>
          <w:trHeight w:val="198"/>
          <w:tblCellSpacing w:w="20" w:type="dxa"/>
        </w:trPr>
        <w:tc>
          <w:tcPr>
            <w:tcW w:w="135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80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b/>
                <w:sz w:val="24"/>
                <w:szCs w:val="24"/>
                <w:lang w:val="hr-HR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39,1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b/>
                <w:sz w:val="24"/>
                <w:szCs w:val="24"/>
                <w:lang w:val="hr-HR"/>
              </w:rPr>
              <w:t>2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60</w:t>
            </w:r>
            <w:r w:rsidRPr="00FD0169">
              <w:rPr>
                <w:rFonts w:cs="Arial"/>
                <w:b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285,2</w:t>
            </w:r>
          </w:p>
        </w:tc>
        <w:tc>
          <w:tcPr>
            <w:tcW w:w="148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314,7</w:t>
            </w:r>
          </w:p>
        </w:tc>
        <w:tc>
          <w:tcPr>
            <w:tcW w:w="146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232,5</w:t>
            </w:r>
          </w:p>
        </w:tc>
      </w:tr>
      <w:tr w:rsidR="00140EF7" w:rsidRPr="00FD0169" w:rsidTr="00140EF7">
        <w:trPr>
          <w:trHeight w:val="191"/>
          <w:tblCellSpacing w:w="20" w:type="dxa"/>
        </w:trPr>
        <w:tc>
          <w:tcPr>
            <w:tcW w:w="1350" w:type="dxa"/>
            <w:shd w:val="clear" w:color="auto" w:fill="9CC2E5" w:themeFill="accent1" w:themeFillTint="99"/>
            <w:vAlign w:val="center"/>
          </w:tcPr>
          <w:p w:rsidR="00140EF7" w:rsidRPr="00FD0169" w:rsidRDefault="00140EF7" w:rsidP="00140EF7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80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sz w:val="24"/>
                <w:szCs w:val="24"/>
                <w:lang w:val="hr-HR"/>
              </w:rPr>
              <w:t>26</w:t>
            </w:r>
            <w:r w:rsidRPr="00FD0169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3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FD0169">
              <w:rPr>
                <w:rFonts w:cs="Arial"/>
                <w:sz w:val="24"/>
                <w:szCs w:val="24"/>
                <w:lang w:val="hr-HR"/>
              </w:rPr>
              <w:t>-</w:t>
            </w:r>
            <w:r>
              <w:rPr>
                <w:rFonts w:cs="Arial"/>
                <w:sz w:val="24"/>
                <w:szCs w:val="24"/>
                <w:lang w:val="hr-HR"/>
              </w:rPr>
              <w:t>24</w:t>
            </w:r>
            <w:r w:rsidRPr="00FD0169">
              <w:rPr>
                <w:rFonts w:cs="Arial"/>
                <w:sz w:val="24"/>
                <w:szCs w:val="24"/>
                <w:lang w:val="hr-HR"/>
              </w:rPr>
              <w:t>,</w:t>
            </w:r>
            <w:r>
              <w:rPr>
                <w:rFonts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:rsidR="00140EF7" w:rsidRPr="00FD0169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+0,4</w:t>
            </w:r>
          </w:p>
        </w:tc>
        <w:tc>
          <w:tcPr>
            <w:tcW w:w="148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-38,7</w:t>
            </w:r>
          </w:p>
        </w:tc>
        <w:tc>
          <w:tcPr>
            <w:tcW w:w="1461" w:type="dxa"/>
            <w:shd w:val="clear" w:color="auto" w:fill="FFFFFF"/>
          </w:tcPr>
          <w:p w:rsidR="00140EF7" w:rsidRDefault="00140EF7" w:rsidP="00140EF7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-8,5</w:t>
            </w:r>
          </w:p>
        </w:tc>
      </w:tr>
    </w:tbl>
    <w:p w:rsidR="00112D7A" w:rsidRPr="00FD0169" w:rsidRDefault="00112D7A" w:rsidP="00112D7A">
      <w:pPr>
        <w:pStyle w:val="INormal"/>
        <w:rPr>
          <w:rFonts w:cs="Arial"/>
          <w:i/>
          <w:lang w:val="la-Latn"/>
        </w:rPr>
      </w:pPr>
      <w:r w:rsidRPr="00FD0169">
        <w:rPr>
          <w:rFonts w:cs="Arial"/>
          <w:i/>
          <w:lang w:val="la-Latn"/>
        </w:rPr>
        <w:t xml:space="preserve">Izvor: </w:t>
      </w:r>
      <w:r w:rsidR="006115B5" w:rsidRPr="00FD0169">
        <w:rPr>
          <w:rFonts w:cs="Arial"/>
          <w:i/>
          <w:lang w:val="la-Latn"/>
        </w:rPr>
        <w:t>DZS</w:t>
      </w:r>
    </w:p>
    <w:p w:rsidR="002E2E2B" w:rsidRPr="00FD0169" w:rsidRDefault="002E2E2B">
      <w:pPr>
        <w:suppressAutoHyphens w:val="0"/>
        <w:spacing w:after="160" w:line="259" w:lineRule="auto"/>
        <w:jc w:val="left"/>
        <w:rPr>
          <w:i/>
          <w:sz w:val="24"/>
          <w:szCs w:val="24"/>
          <w:lang w:val="la-Latn"/>
        </w:rPr>
      </w:pPr>
      <w:r w:rsidRPr="00FD0169">
        <w:rPr>
          <w:i/>
          <w:sz w:val="24"/>
          <w:szCs w:val="24"/>
          <w:lang w:val="la-Latn"/>
        </w:rPr>
        <w:br w:type="page"/>
      </w:r>
    </w:p>
    <w:p w:rsidR="00112D7A" w:rsidRPr="00FD0169" w:rsidRDefault="00112D7A" w:rsidP="008C3671">
      <w:pPr>
        <w:pStyle w:val="INormal"/>
        <w:spacing w:after="0"/>
        <w:rPr>
          <w:rFonts w:cs="Arial"/>
          <w:i/>
          <w:sz w:val="24"/>
          <w:szCs w:val="24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5"/>
        <w:gridCol w:w="3756"/>
        <w:gridCol w:w="1621"/>
        <w:gridCol w:w="1399"/>
      </w:tblGrid>
      <w:tr w:rsidR="00FD0169" w:rsidRPr="00FD0169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FD0169" w:rsidRDefault="008C3671" w:rsidP="00A81769">
            <w:pPr>
              <w:rPr>
                <w:rFonts w:eastAsia="Arial"/>
                <w:b/>
                <w:sz w:val="24"/>
                <w:szCs w:val="24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A81769" w:rsidRPr="00FD0169">
              <w:rPr>
                <w:rFonts w:eastAsia="Arial"/>
                <w:b/>
                <w:sz w:val="24"/>
                <w:szCs w:val="24"/>
              </w:rPr>
              <w:t>20</w:t>
            </w:r>
            <w:r w:rsidR="00DC0EC5">
              <w:rPr>
                <w:rFonts w:eastAsia="Arial"/>
                <w:b/>
                <w:sz w:val="24"/>
                <w:szCs w:val="24"/>
              </w:rPr>
              <w:t>21</w:t>
            </w:r>
            <w:r w:rsidR="00A81769" w:rsidRPr="00FD0169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FD0169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FD0169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112D7A" w:rsidRPr="00FD0169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FD0169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12D7A" w:rsidRPr="00FD0169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4C7C22" w:rsidP="004C7C22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FD0169">
              <w:rPr>
                <w:sz w:val="24"/>
                <w:szCs w:val="24"/>
                <w:lang w:val="la-Latn"/>
              </w:rPr>
              <w:t>8504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4C7C22" w:rsidP="004C7C22">
            <w:pPr>
              <w:jc w:val="left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Električni transformatori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DC0EC5" w:rsidP="004C7C2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45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392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369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82238" w:rsidRPr="00FD0169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4C7C22" w:rsidP="004C7C22">
            <w:pPr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3002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4C7C22" w:rsidP="004C7C22">
            <w:pPr>
              <w:jc w:val="left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Ljudska i životinjska krv pripremljena za upotrebu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A81769" w:rsidP="004C7C22">
            <w:pPr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1</w:t>
            </w:r>
            <w:r w:rsidR="00082238" w:rsidRPr="00FD0169">
              <w:rPr>
                <w:sz w:val="24"/>
                <w:szCs w:val="24"/>
              </w:rPr>
              <w:t>0</w:t>
            </w:r>
            <w:r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272</w:t>
            </w:r>
            <w:r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173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1769" w:rsidRPr="00FD0169">
              <w:rPr>
                <w:sz w:val="24"/>
                <w:szCs w:val="24"/>
                <w:lang w:val="la-Latn"/>
              </w:rPr>
              <w:t>,</w:t>
            </w:r>
            <w:r w:rsidR="00317DC6">
              <w:rPr>
                <w:sz w:val="24"/>
                <w:szCs w:val="24"/>
              </w:rPr>
              <w:t>9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Građevinska stolarija i ostali proizvodi za građevinarstvo od drva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959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628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317DC6" w:rsidP="00317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2238" w:rsidRPr="00FD0169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Kotlovi za proizvodnju vodene i druge pare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8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836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2238" w:rsidRPr="00FD0169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2523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FC6829" w:rsidP="004C7C22">
            <w:pPr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5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881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071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829" w:rsidRPr="00FD0169">
              <w:rPr>
                <w:sz w:val="24"/>
                <w:szCs w:val="24"/>
                <w:lang w:val="la-Latn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4C7C22" w:rsidRPr="00FD0169" w:rsidRDefault="004C7C22" w:rsidP="004C7C2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4C7C22" w:rsidRPr="008C3B9D" w:rsidRDefault="008C3B9D" w:rsidP="004C7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FC6829" w:rsidRPr="00FD0169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506</w:t>
            </w:r>
            <w:r w:rsidR="00FC6829" w:rsidRPr="00FD0169">
              <w:rPr>
                <w:b/>
                <w:sz w:val="24"/>
                <w:szCs w:val="24"/>
                <w:lang w:val="la-Latn"/>
              </w:rPr>
              <w:t>.</w:t>
            </w:r>
            <w:r>
              <w:rPr>
                <w:b/>
                <w:sz w:val="24"/>
                <w:szCs w:val="24"/>
              </w:rPr>
              <w:t>077</w:t>
            </w:r>
          </w:p>
        </w:tc>
        <w:tc>
          <w:tcPr>
            <w:tcW w:w="1363" w:type="dxa"/>
            <w:shd w:val="clear" w:color="auto" w:fill="FFFFFF"/>
          </w:tcPr>
          <w:p w:rsidR="004C7C22" w:rsidRPr="008C3B9D" w:rsidRDefault="008C3B9D" w:rsidP="004C7C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FC6829" w:rsidRPr="00FD0169">
              <w:rPr>
                <w:b/>
                <w:sz w:val="24"/>
                <w:szCs w:val="24"/>
                <w:lang w:val="la-Latn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4C7C22" w:rsidRPr="00FD0169" w:rsidRDefault="004C7C22" w:rsidP="004C7C2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4C7C22" w:rsidRPr="008C3B9D" w:rsidRDefault="00FC6829" w:rsidP="004C7C22">
            <w:pPr>
              <w:jc w:val="center"/>
              <w:rPr>
                <w:b/>
                <w:sz w:val="24"/>
                <w:szCs w:val="24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1</w:t>
            </w:r>
            <w:r w:rsidR="008C3B9D">
              <w:rPr>
                <w:b/>
                <w:sz w:val="24"/>
                <w:szCs w:val="24"/>
              </w:rPr>
              <w:t>50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8C3B9D">
              <w:rPr>
                <w:b/>
                <w:sz w:val="24"/>
                <w:szCs w:val="24"/>
              </w:rPr>
              <w:t>106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8C3B9D">
              <w:rPr>
                <w:b/>
                <w:sz w:val="24"/>
                <w:szCs w:val="24"/>
              </w:rPr>
              <w:t>085</w:t>
            </w:r>
          </w:p>
        </w:tc>
        <w:tc>
          <w:tcPr>
            <w:tcW w:w="1363" w:type="dxa"/>
            <w:shd w:val="clear" w:color="auto" w:fill="FFFFFF"/>
          </w:tcPr>
          <w:p w:rsidR="004C7C22" w:rsidRPr="00FD0169" w:rsidRDefault="004C7C22" w:rsidP="004C7C22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2E2E2B" w:rsidRPr="00FD0169" w:rsidRDefault="00481EEC" w:rsidP="006D4854">
      <w:pPr>
        <w:pStyle w:val="INormal"/>
        <w:rPr>
          <w:rFonts w:cs="Arial"/>
          <w:i/>
          <w:lang w:val="la-Latn"/>
        </w:rPr>
      </w:pPr>
      <w:r w:rsidRPr="00FD0169">
        <w:rPr>
          <w:rFonts w:cs="Arial"/>
          <w:i/>
          <w:lang w:val="la-Latn"/>
        </w:rPr>
        <w:t xml:space="preserve">Izvor: </w:t>
      </w:r>
      <w:r w:rsidR="00A81769" w:rsidRPr="00FD0169">
        <w:rPr>
          <w:rFonts w:cs="Arial"/>
          <w:i/>
          <w:lang w:val="la-Latn"/>
        </w:rPr>
        <w:t>DZS</w:t>
      </w:r>
    </w:p>
    <w:p w:rsidR="008C3671" w:rsidRPr="00FD0169" w:rsidRDefault="008C3671" w:rsidP="008C3671">
      <w:pPr>
        <w:pStyle w:val="INormal"/>
        <w:rPr>
          <w:rFonts w:cs="Arial"/>
          <w:i/>
          <w:sz w:val="24"/>
          <w:szCs w:val="24"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8"/>
        <w:gridCol w:w="3751"/>
        <w:gridCol w:w="1621"/>
        <w:gridCol w:w="1401"/>
      </w:tblGrid>
      <w:tr w:rsidR="00FD0169" w:rsidRPr="00FD0169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FD0169" w:rsidRDefault="008C3671" w:rsidP="00A81769">
            <w:pPr>
              <w:rPr>
                <w:rFonts w:eastAsia="Arial"/>
                <w:b/>
                <w:sz w:val="24"/>
                <w:szCs w:val="24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A81769" w:rsidRPr="00FD0169">
              <w:rPr>
                <w:rFonts w:eastAsia="Arial"/>
                <w:b/>
                <w:sz w:val="24"/>
                <w:szCs w:val="24"/>
              </w:rPr>
              <w:t>20</w:t>
            </w:r>
            <w:r w:rsidR="00D203CA">
              <w:rPr>
                <w:rFonts w:eastAsia="Arial"/>
                <w:b/>
                <w:sz w:val="24"/>
                <w:szCs w:val="24"/>
              </w:rPr>
              <w:t>21</w:t>
            </w:r>
            <w:r w:rsidR="00A81769" w:rsidRPr="00FD0169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81EEC" w:rsidRPr="00FD0169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481EEC" w:rsidRPr="00FD0169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08" w:type="dxa"/>
            <w:shd w:val="clear" w:color="auto" w:fill="FFFFFF"/>
            <w:vAlign w:val="center"/>
          </w:tcPr>
          <w:p w:rsidR="00481EEC" w:rsidRPr="00FD0169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81EEC" w:rsidRPr="00FD0169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81EEC" w:rsidRPr="00FD0169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4C7C22" w:rsidP="004C7C22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FD0169">
              <w:rPr>
                <w:sz w:val="24"/>
                <w:szCs w:val="24"/>
                <w:lang w:val="la-Latn"/>
              </w:rPr>
              <w:t>8</w:t>
            </w:r>
            <w:r w:rsidR="008C3B9D">
              <w:rPr>
                <w:sz w:val="24"/>
                <w:szCs w:val="24"/>
              </w:rPr>
              <w:t>517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left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</w:rPr>
              <w:t>Električni aparati za žičnu telefoniju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FC6829" w:rsidP="004C7C22">
            <w:pPr>
              <w:jc w:val="center"/>
              <w:rPr>
                <w:sz w:val="24"/>
                <w:szCs w:val="24"/>
                <w:lang w:val="la-Latn"/>
              </w:rPr>
            </w:pPr>
            <w:r w:rsidRPr="00FD0169">
              <w:rPr>
                <w:sz w:val="24"/>
                <w:szCs w:val="24"/>
                <w:lang w:val="la-Latn"/>
              </w:rPr>
              <w:t>9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136</w:t>
            </w:r>
            <w:r w:rsidR="00A81769" w:rsidRPr="00FD0169">
              <w:rPr>
                <w:sz w:val="24"/>
                <w:szCs w:val="24"/>
              </w:rPr>
              <w:t>.</w:t>
            </w:r>
            <w:r w:rsidR="008C3B9D">
              <w:rPr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6,</w:t>
            </w:r>
            <w:r w:rsidR="00317DC6">
              <w:rPr>
                <w:sz w:val="24"/>
                <w:szCs w:val="24"/>
              </w:rPr>
              <w:t>7</w:t>
            </w:r>
          </w:p>
        </w:tc>
      </w:tr>
      <w:tr w:rsidR="00FD0169" w:rsidRPr="00FD0169" w:rsidTr="004C7C22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870</w:t>
            </w:r>
            <w:r w:rsidR="008C3B9D">
              <w:rPr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Vučna vozila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009</w:t>
            </w:r>
            <w:r w:rsidR="00A81769" w:rsidRPr="00FD0169">
              <w:rPr>
                <w:sz w:val="24"/>
                <w:szCs w:val="24"/>
              </w:rPr>
              <w:t>.</w:t>
            </w:r>
            <w:r w:rsidR="00FC6829" w:rsidRPr="00FD0169">
              <w:rPr>
                <w:sz w:val="24"/>
                <w:szCs w:val="24"/>
                <w:lang w:val="la-Latn"/>
              </w:rPr>
              <w:t>2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6829" w:rsidRPr="00FD0169">
              <w:rPr>
                <w:sz w:val="24"/>
                <w:szCs w:val="24"/>
                <w:lang w:val="la-Latn"/>
              </w:rPr>
              <w:t>,</w:t>
            </w:r>
            <w:r w:rsidR="00317DC6">
              <w:rPr>
                <w:sz w:val="24"/>
                <w:szCs w:val="24"/>
              </w:rPr>
              <w:t>4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8</w:t>
            </w:r>
            <w:r w:rsidR="008C3B9D">
              <w:rPr>
                <w:sz w:val="24"/>
                <w:szCs w:val="24"/>
              </w:rPr>
              <w:t>704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Motorna vozila za prijevoz robe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5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325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454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6829" w:rsidRPr="00FD0169">
              <w:rPr>
                <w:sz w:val="24"/>
                <w:szCs w:val="24"/>
                <w:lang w:val="la-Latn"/>
              </w:rPr>
              <w:t>,</w:t>
            </w:r>
            <w:r w:rsidR="00317DC6">
              <w:rPr>
                <w:sz w:val="24"/>
                <w:szCs w:val="24"/>
              </w:rPr>
              <w:t>9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8475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za sastavljanje el. žarulja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FD0169" w:rsidRDefault="008C3B9D" w:rsidP="004C7C22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5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311</w:t>
            </w:r>
            <w:r w:rsidR="00A81769" w:rsidRPr="00FD01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807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3,</w:t>
            </w:r>
            <w:r w:rsidR="00317DC6">
              <w:rPr>
                <w:sz w:val="24"/>
                <w:szCs w:val="24"/>
              </w:rPr>
              <w:t>8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FD0169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380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8C3B9D" w:rsidRDefault="008C3B9D" w:rsidP="004C7C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Ljudska i životinjska krv pripremljena za uporabu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1425F4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4</w:t>
            </w:r>
            <w:r w:rsidR="00A81769" w:rsidRPr="00FD0169">
              <w:rPr>
                <w:sz w:val="24"/>
                <w:szCs w:val="24"/>
              </w:rPr>
              <w:t>.</w:t>
            </w:r>
            <w:r w:rsidRPr="00FD0169">
              <w:rPr>
                <w:sz w:val="24"/>
                <w:szCs w:val="24"/>
                <w:lang w:val="la-Latn"/>
              </w:rPr>
              <w:t>5</w:t>
            </w:r>
            <w:r w:rsidR="008C3B9D">
              <w:rPr>
                <w:sz w:val="24"/>
                <w:szCs w:val="24"/>
              </w:rPr>
              <w:t>81</w:t>
            </w:r>
            <w:r w:rsidR="00A81769" w:rsidRPr="00FD0169">
              <w:rPr>
                <w:sz w:val="24"/>
                <w:szCs w:val="24"/>
              </w:rPr>
              <w:t>.</w:t>
            </w:r>
            <w:r w:rsidR="001425F4">
              <w:rPr>
                <w:sz w:val="24"/>
                <w:szCs w:val="24"/>
              </w:rPr>
              <w:t>240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4C7C22" w:rsidRPr="001425F4" w:rsidRDefault="00FC6829" w:rsidP="004C7C22">
            <w:pPr>
              <w:jc w:val="center"/>
              <w:rPr>
                <w:sz w:val="24"/>
                <w:szCs w:val="24"/>
              </w:rPr>
            </w:pPr>
            <w:r w:rsidRPr="00FD0169">
              <w:rPr>
                <w:sz w:val="24"/>
                <w:szCs w:val="24"/>
                <w:lang w:val="la-Latn"/>
              </w:rPr>
              <w:t>3,</w:t>
            </w:r>
            <w:r w:rsidR="001425F4">
              <w:rPr>
                <w:sz w:val="24"/>
                <w:szCs w:val="24"/>
              </w:rPr>
              <w:t>3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4C7C22" w:rsidRPr="00FD0169" w:rsidRDefault="004C7C22" w:rsidP="004C7C2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C7C22" w:rsidRPr="001425F4" w:rsidRDefault="00FC6829" w:rsidP="004C7C22">
            <w:pPr>
              <w:jc w:val="center"/>
              <w:rPr>
                <w:b/>
                <w:sz w:val="24"/>
                <w:szCs w:val="24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3</w:t>
            </w:r>
            <w:r w:rsidR="001425F4">
              <w:rPr>
                <w:b/>
                <w:sz w:val="24"/>
                <w:szCs w:val="24"/>
              </w:rPr>
              <w:t>0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1425F4">
              <w:rPr>
                <w:b/>
                <w:sz w:val="24"/>
                <w:szCs w:val="24"/>
              </w:rPr>
              <w:t>363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1425F4">
              <w:rPr>
                <w:b/>
                <w:sz w:val="24"/>
                <w:szCs w:val="24"/>
              </w:rPr>
              <w:t>833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C7C22" w:rsidRPr="00FD0169" w:rsidRDefault="00FC6829" w:rsidP="004C7C22">
            <w:pPr>
              <w:jc w:val="center"/>
              <w:rPr>
                <w:b/>
                <w:sz w:val="24"/>
                <w:szCs w:val="24"/>
              </w:rPr>
            </w:pPr>
            <w:r w:rsidRPr="00FD0169">
              <w:rPr>
                <w:b/>
                <w:sz w:val="24"/>
                <w:szCs w:val="24"/>
              </w:rPr>
              <w:t>2</w:t>
            </w:r>
            <w:r w:rsidR="001425F4">
              <w:rPr>
                <w:b/>
                <w:sz w:val="24"/>
                <w:szCs w:val="24"/>
              </w:rPr>
              <w:t>2</w:t>
            </w:r>
            <w:r w:rsidRPr="00FD0169">
              <w:rPr>
                <w:b/>
                <w:sz w:val="24"/>
                <w:szCs w:val="24"/>
              </w:rPr>
              <w:t>,</w:t>
            </w:r>
            <w:r w:rsidR="001425F4">
              <w:rPr>
                <w:b/>
                <w:sz w:val="24"/>
                <w:szCs w:val="24"/>
              </w:rPr>
              <w:t>1</w:t>
            </w:r>
          </w:p>
        </w:tc>
      </w:tr>
      <w:tr w:rsidR="00FD0169" w:rsidRPr="00FD0169" w:rsidTr="004C7C22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4C7C22" w:rsidRPr="00FD0169" w:rsidRDefault="004C7C22" w:rsidP="004C7C22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FD0169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C7C22" w:rsidRPr="001425F4" w:rsidRDefault="00FC6829" w:rsidP="004C7C22">
            <w:pPr>
              <w:jc w:val="center"/>
              <w:rPr>
                <w:b/>
                <w:sz w:val="24"/>
                <w:szCs w:val="24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13</w:t>
            </w:r>
            <w:r w:rsidR="001425F4">
              <w:rPr>
                <w:b/>
                <w:sz w:val="24"/>
                <w:szCs w:val="24"/>
              </w:rPr>
              <w:t>7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1425F4">
              <w:rPr>
                <w:b/>
                <w:sz w:val="24"/>
                <w:szCs w:val="24"/>
              </w:rPr>
              <w:t>218</w:t>
            </w:r>
            <w:r w:rsidRPr="00FD0169">
              <w:rPr>
                <w:b/>
                <w:sz w:val="24"/>
                <w:szCs w:val="24"/>
                <w:lang w:val="la-Latn"/>
              </w:rPr>
              <w:t>.</w:t>
            </w:r>
            <w:r w:rsidR="001425F4">
              <w:rPr>
                <w:b/>
                <w:sz w:val="24"/>
                <w:szCs w:val="24"/>
              </w:rPr>
              <w:t>909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C7C22" w:rsidRPr="00FD0169" w:rsidRDefault="004C7C22" w:rsidP="004C7C22">
            <w:pPr>
              <w:jc w:val="center"/>
              <w:rPr>
                <w:b/>
                <w:sz w:val="24"/>
                <w:szCs w:val="24"/>
                <w:lang w:val="la-Latn"/>
              </w:rPr>
            </w:pPr>
            <w:r w:rsidRPr="00FD0169">
              <w:rPr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FD0169" w:rsidRDefault="00481EEC">
      <w:pPr>
        <w:rPr>
          <w:i/>
          <w:lang w:val="la-Latn"/>
        </w:rPr>
      </w:pPr>
      <w:r w:rsidRPr="00FD0169">
        <w:rPr>
          <w:i/>
          <w:lang w:val="la-Latn"/>
        </w:rPr>
        <w:t xml:space="preserve">Izvor: </w:t>
      </w:r>
      <w:r w:rsidR="00A81769" w:rsidRPr="00FD0169">
        <w:rPr>
          <w:i/>
          <w:lang w:val="la-Latn"/>
        </w:rPr>
        <w:t>DZS</w:t>
      </w:r>
    </w:p>
    <w:p w:rsidR="00FA5548" w:rsidRPr="00FD0169" w:rsidRDefault="00FA5548" w:rsidP="00FA5548">
      <w:pPr>
        <w:rPr>
          <w:i/>
          <w:sz w:val="24"/>
          <w:szCs w:val="24"/>
          <w:lang w:val="la-Latn"/>
        </w:rPr>
      </w:pPr>
    </w:p>
    <w:p w:rsidR="004C7C22" w:rsidRPr="00FD0169" w:rsidRDefault="004C7C22" w:rsidP="00FA5548">
      <w:pPr>
        <w:rPr>
          <w:i/>
          <w:sz w:val="24"/>
          <w:szCs w:val="24"/>
          <w:lang w:val="la-Latn"/>
        </w:rPr>
      </w:pPr>
    </w:p>
    <w:p w:rsidR="00E81DF7" w:rsidRPr="00FD0169" w:rsidRDefault="00E81DF7" w:rsidP="00FA5548">
      <w:pPr>
        <w:rPr>
          <w:i/>
          <w:sz w:val="24"/>
          <w:szCs w:val="24"/>
          <w:lang w:val="la-Latn"/>
        </w:rPr>
      </w:pPr>
    </w:p>
    <w:p w:rsidR="00FA5548" w:rsidRPr="00FD0169" w:rsidRDefault="00FA5548" w:rsidP="00FA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lastRenderedPageBreak/>
        <w:t>Međunarodni ugovori iz područja gospodarstva</w:t>
      </w:r>
    </w:p>
    <w:p w:rsidR="00F755E4" w:rsidRPr="00FD0169" w:rsidRDefault="00F755E4" w:rsidP="00F755E4">
      <w:pPr>
        <w:numPr>
          <w:ilvl w:val="0"/>
          <w:numId w:val="2"/>
        </w:numPr>
        <w:shd w:val="clear" w:color="auto" w:fill="FFFFFF"/>
        <w:suppressAutoHyphens w:val="0"/>
        <w:spacing w:after="200" w:line="260" w:lineRule="atLeast"/>
        <w:ind w:left="284" w:hanging="284"/>
        <w:outlineLvl w:val="2"/>
        <w:rPr>
          <w:i/>
          <w:sz w:val="24"/>
          <w:szCs w:val="24"/>
          <w:lang w:val="la-Latn" w:eastAsia="hr-HR"/>
        </w:rPr>
      </w:pPr>
      <w:r w:rsidRPr="00FD0169">
        <w:rPr>
          <w:b/>
          <w:sz w:val="24"/>
          <w:szCs w:val="24"/>
          <w:lang w:val="la-Latn" w:eastAsia="hr-HR"/>
        </w:rPr>
        <w:t>Sporazum između Vlade Republike Hrvatske i Vlade Kraljevine Švedske o međunarodnom cestovnom prijevozu</w:t>
      </w:r>
      <w:r w:rsidRPr="00FD0169">
        <w:rPr>
          <w:i/>
          <w:sz w:val="24"/>
          <w:szCs w:val="24"/>
          <w:lang w:val="la-Latn" w:eastAsia="hr-HR"/>
        </w:rPr>
        <w:t xml:space="preserve"> (sklopljen 14.1.1994.; stupio na snagu 14.6.2002)</w:t>
      </w:r>
    </w:p>
    <w:p w:rsidR="00F755E4" w:rsidRPr="00FD0169" w:rsidRDefault="00F755E4" w:rsidP="00F755E4">
      <w:pPr>
        <w:numPr>
          <w:ilvl w:val="0"/>
          <w:numId w:val="2"/>
        </w:numPr>
        <w:shd w:val="clear" w:color="auto" w:fill="FFFFFF"/>
        <w:suppressAutoHyphens w:val="0"/>
        <w:spacing w:after="200" w:line="260" w:lineRule="atLeast"/>
        <w:ind w:left="284" w:hanging="284"/>
        <w:outlineLvl w:val="2"/>
        <w:rPr>
          <w:bCs/>
          <w:i/>
          <w:sz w:val="24"/>
          <w:szCs w:val="24"/>
          <w:lang w:val="la-Latn" w:eastAsia="hr-HR"/>
        </w:rPr>
      </w:pPr>
      <w:r w:rsidRPr="00FD0169">
        <w:rPr>
          <w:b/>
          <w:sz w:val="24"/>
          <w:szCs w:val="24"/>
          <w:lang w:val="la-Latn" w:eastAsia="hr-HR"/>
        </w:rPr>
        <w:t>Sporazum između Vlade Republike Hrvatske i Vlade Kraljevine Švedske o zračnom prometu</w:t>
      </w:r>
      <w:r w:rsidRPr="00FD0169">
        <w:rPr>
          <w:i/>
          <w:sz w:val="24"/>
          <w:szCs w:val="24"/>
          <w:lang w:val="la-Latn" w:eastAsia="hr-HR"/>
        </w:rPr>
        <w:t xml:space="preserve"> (sklopljen 6.3.1996.; stupio na snagu 3.12.1996)</w:t>
      </w:r>
    </w:p>
    <w:p w:rsidR="002E2E2B" w:rsidRPr="00FD0169" w:rsidRDefault="00F755E4" w:rsidP="00F755E4">
      <w:pPr>
        <w:numPr>
          <w:ilvl w:val="0"/>
          <w:numId w:val="2"/>
        </w:numPr>
        <w:shd w:val="clear" w:color="auto" w:fill="FFFFFF"/>
        <w:suppressAutoHyphens w:val="0"/>
        <w:spacing w:after="200" w:line="260" w:lineRule="atLeast"/>
        <w:ind w:left="284" w:hanging="284"/>
        <w:outlineLvl w:val="2"/>
        <w:rPr>
          <w:i/>
          <w:sz w:val="24"/>
          <w:szCs w:val="24"/>
          <w:lang w:val="la-Latn" w:eastAsia="hr-HR"/>
        </w:rPr>
      </w:pPr>
      <w:r w:rsidRPr="00FD0169">
        <w:rPr>
          <w:b/>
          <w:sz w:val="24"/>
          <w:szCs w:val="24"/>
          <w:lang w:val="la-Latn" w:eastAsia="hr-HR"/>
        </w:rPr>
        <w:t xml:space="preserve">Sporazum između SFRJ i Kraljevine Švedske o izbjegavanju dvostrukog oporezivanja u odnosu na porez na dohodak i imovinu (s Protokolom) </w:t>
      </w:r>
      <w:r w:rsidRPr="00FD0169">
        <w:rPr>
          <w:i/>
          <w:sz w:val="24"/>
          <w:szCs w:val="24"/>
          <w:lang w:val="la-Latn" w:eastAsia="hr-HR"/>
        </w:rPr>
        <w:t>(stupio na snagu 18.6.1980.)</w:t>
      </w:r>
    </w:p>
    <w:p w:rsidR="00FA5548" w:rsidRPr="00FD0169" w:rsidRDefault="00FA5548" w:rsidP="002E2E2B">
      <w:pPr>
        <w:pStyle w:val="INormal"/>
        <w:rPr>
          <w:lang w:val="la-Latn" w:eastAsia="hr-HR"/>
        </w:rPr>
      </w:pPr>
    </w:p>
    <w:p w:rsidR="00FA5548" w:rsidRPr="00FD0169" w:rsidRDefault="00FA5548" w:rsidP="00FA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CB56CF" w:rsidRPr="00FD0169" w:rsidRDefault="00F755E4" w:rsidP="00F755E4">
      <w:pPr>
        <w:pStyle w:val="ListParagraph"/>
        <w:numPr>
          <w:ilvl w:val="0"/>
          <w:numId w:val="5"/>
        </w:numPr>
        <w:spacing w:before="240"/>
        <w:rPr>
          <w:rFonts w:eastAsia="Arial"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t>Hrvatsko-švedska trgovinska komora</w:t>
      </w:r>
      <w:r w:rsidRPr="00FD0169">
        <w:rPr>
          <w:rFonts w:eastAsia="Arial"/>
          <w:sz w:val="24"/>
          <w:szCs w:val="24"/>
          <w:lang w:val="la-Latn"/>
        </w:rPr>
        <w:t xml:space="preserve"> </w:t>
      </w:r>
    </w:p>
    <w:p w:rsidR="00F755E4" w:rsidRPr="00FD0169" w:rsidRDefault="00F755E4" w:rsidP="00CB56CF">
      <w:pPr>
        <w:pStyle w:val="ListParagraph"/>
        <w:spacing w:before="240"/>
        <w:ind w:left="360"/>
        <w:rPr>
          <w:rFonts w:eastAsia="Arial"/>
          <w:sz w:val="24"/>
          <w:szCs w:val="24"/>
          <w:lang w:val="la-Latn"/>
        </w:rPr>
      </w:pPr>
      <w:r w:rsidRPr="00FD0169">
        <w:rPr>
          <w:rFonts w:eastAsia="Arial"/>
          <w:sz w:val="24"/>
          <w:szCs w:val="24"/>
          <w:lang w:val="la-Latn"/>
        </w:rPr>
        <w:t>(</w:t>
      </w:r>
      <w:r w:rsidR="00CB56CF" w:rsidRPr="00FD0169">
        <w:rPr>
          <w:rFonts w:eastAsia="Arial"/>
          <w:i/>
          <w:sz w:val="24"/>
          <w:szCs w:val="24"/>
          <w:lang w:val="la-Latn"/>
        </w:rPr>
        <w:t xml:space="preserve">Croatian-Swedish </w:t>
      </w:r>
      <w:r w:rsidRPr="00FD0169">
        <w:rPr>
          <w:rFonts w:eastAsia="Arial"/>
          <w:i/>
          <w:sz w:val="24"/>
          <w:szCs w:val="24"/>
          <w:lang w:val="la-Latn"/>
        </w:rPr>
        <w:t>Chamber of Commerce</w:t>
      </w:r>
      <w:r w:rsidRPr="00FD0169">
        <w:rPr>
          <w:rFonts w:eastAsia="Arial"/>
          <w:sz w:val="24"/>
          <w:szCs w:val="24"/>
          <w:lang w:val="la-Latn"/>
        </w:rPr>
        <w:t>)</w:t>
      </w:r>
    </w:p>
    <w:p w:rsidR="00FA5548" w:rsidRPr="00FD0169" w:rsidRDefault="00FA5548" w:rsidP="00FA5548">
      <w:pPr>
        <w:rPr>
          <w:rFonts w:eastAsia="Arial"/>
          <w:sz w:val="24"/>
          <w:szCs w:val="24"/>
          <w:lang w:val="la-Latn"/>
        </w:rPr>
      </w:pPr>
    </w:p>
    <w:p w:rsidR="00FA5548" w:rsidRPr="00FD0169" w:rsidRDefault="00FA5548" w:rsidP="00FA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FA5548" w:rsidRPr="00FD0169" w:rsidRDefault="00FA5548" w:rsidP="00FA5548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FA5548" w:rsidRPr="00FD0169" w:rsidRDefault="00FA5548" w:rsidP="002E2E2B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FD0169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FD0169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FD0169">
        <w:rPr>
          <w:sz w:val="24"/>
          <w:szCs w:val="24"/>
          <w:lang w:val="la-Latn"/>
        </w:rPr>
        <w:t xml:space="preserve"> </w:t>
      </w:r>
      <w:r w:rsidRPr="00FD0169">
        <w:rPr>
          <w:sz w:val="24"/>
          <w:szCs w:val="24"/>
          <w:lang w:val="la-Latn"/>
        </w:rPr>
        <w:br/>
        <w:t xml:space="preserve">Najave sajmova: </w:t>
      </w:r>
      <w:hyperlink r:id="rId8" w:history="1">
        <w:r w:rsidRPr="00FD0169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FD0169">
        <w:rPr>
          <w:sz w:val="24"/>
          <w:szCs w:val="24"/>
          <w:lang w:val="la-Latn"/>
        </w:rPr>
        <w:t xml:space="preserve"> </w:t>
      </w:r>
    </w:p>
    <w:p w:rsidR="00FA5548" w:rsidRPr="00FD0169" w:rsidRDefault="00FA5548" w:rsidP="00FA5548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FA5548" w:rsidRPr="00FD0169" w:rsidRDefault="00FA5548" w:rsidP="00FA5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FD0169">
        <w:rPr>
          <w:rFonts w:eastAsia="Arial"/>
          <w:b/>
          <w:sz w:val="24"/>
          <w:szCs w:val="24"/>
          <w:lang w:val="la-Latn"/>
        </w:rPr>
        <w:t>Posebne napomene</w:t>
      </w:r>
    </w:p>
    <w:p w:rsidR="00FA5548" w:rsidRPr="00FD0169" w:rsidRDefault="00FA5548" w:rsidP="00FA5548">
      <w:pPr>
        <w:jc w:val="left"/>
        <w:rPr>
          <w:rFonts w:eastAsia="Arial"/>
          <w:sz w:val="24"/>
          <w:szCs w:val="24"/>
          <w:lang w:val="la-Latn"/>
        </w:rPr>
      </w:pPr>
    </w:p>
    <w:p w:rsidR="00FA5548" w:rsidRPr="00FD0169" w:rsidRDefault="00FA5548" w:rsidP="00FA5548">
      <w:pPr>
        <w:jc w:val="left"/>
        <w:rPr>
          <w:sz w:val="24"/>
          <w:szCs w:val="24"/>
          <w:lang w:val="la-Latn"/>
        </w:rPr>
      </w:pPr>
      <w:r w:rsidRPr="00FD0169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FD0169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FA5548" w:rsidRPr="00FD0169" w:rsidRDefault="006D4854">
      <w:pPr>
        <w:rPr>
          <w:rFonts w:eastAsia="Arial"/>
          <w:lang w:val="la-Latn"/>
        </w:rPr>
      </w:pPr>
      <w:r w:rsidRPr="00FD0169">
        <w:rPr>
          <w:rFonts w:eastAsia="Arial"/>
          <w:sz w:val="24"/>
          <w:szCs w:val="24"/>
          <w:lang w:val="la-Latn"/>
        </w:rPr>
        <w:t>Zahtjev za podršku</w:t>
      </w:r>
      <w:r w:rsidR="00FA5548" w:rsidRPr="00FD0169">
        <w:rPr>
          <w:rFonts w:eastAsia="Arial"/>
          <w:sz w:val="24"/>
          <w:szCs w:val="24"/>
          <w:lang w:val="la-Latn"/>
        </w:rPr>
        <w:t xml:space="preserve"> izvozniku: </w:t>
      </w:r>
      <w:hyperlink r:id="rId10" w:history="1">
        <w:r w:rsidR="00FA5548" w:rsidRPr="00FD0169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FA5548" w:rsidRPr="00FD0169">
        <w:rPr>
          <w:rFonts w:eastAsia="Arial"/>
          <w:sz w:val="22"/>
          <w:szCs w:val="22"/>
          <w:lang w:val="la-Latn"/>
        </w:rPr>
        <w:t xml:space="preserve"> </w:t>
      </w:r>
    </w:p>
    <w:sectPr w:rsidR="00FA5548" w:rsidRPr="00FD0169" w:rsidSect="0079435A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08" w:rsidRDefault="00632F08" w:rsidP="00607820">
      <w:pPr>
        <w:spacing w:after="0"/>
      </w:pPr>
      <w:r>
        <w:separator/>
      </w:r>
    </w:p>
  </w:endnote>
  <w:endnote w:type="continuationSeparator" w:id="0">
    <w:p w:rsidR="00632F08" w:rsidRDefault="00632F08" w:rsidP="00607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20" w:rsidRDefault="00607820" w:rsidP="00607820"/>
  <w:p w:rsidR="00607820" w:rsidRDefault="00607820" w:rsidP="00607820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140EF7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40EF7">
      <w:rPr>
        <w:noProof/>
      </w:rPr>
      <w:t>4</w:t>
    </w:r>
    <w:r>
      <w:fldChar w:fldCharType="end"/>
    </w:r>
  </w:p>
  <w:p w:rsidR="00607820" w:rsidRDefault="0060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08" w:rsidRDefault="00632F08" w:rsidP="00607820">
      <w:pPr>
        <w:spacing w:after="0"/>
      </w:pPr>
      <w:r>
        <w:separator/>
      </w:r>
    </w:p>
  </w:footnote>
  <w:footnote w:type="continuationSeparator" w:id="0">
    <w:p w:rsidR="00632F08" w:rsidRDefault="00632F08" w:rsidP="006078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7B4705"/>
    <w:multiLevelType w:val="hybridMultilevel"/>
    <w:tmpl w:val="F886F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34F2"/>
    <w:multiLevelType w:val="hybridMultilevel"/>
    <w:tmpl w:val="E42AC4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D5B18"/>
    <w:multiLevelType w:val="hybridMultilevel"/>
    <w:tmpl w:val="C79E8C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F27196"/>
    <w:multiLevelType w:val="hybridMultilevel"/>
    <w:tmpl w:val="D4E03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2068C"/>
    <w:rsid w:val="0007488C"/>
    <w:rsid w:val="00077C65"/>
    <w:rsid w:val="00082238"/>
    <w:rsid w:val="00092878"/>
    <w:rsid w:val="000C0BC1"/>
    <w:rsid w:val="000E07AA"/>
    <w:rsid w:val="000E1DB8"/>
    <w:rsid w:val="000F7E01"/>
    <w:rsid w:val="00106B30"/>
    <w:rsid w:val="00112D7A"/>
    <w:rsid w:val="00140EF7"/>
    <w:rsid w:val="001425F4"/>
    <w:rsid w:val="00186091"/>
    <w:rsid w:val="001C278D"/>
    <w:rsid w:val="001E45AC"/>
    <w:rsid w:val="002047E9"/>
    <w:rsid w:val="00205281"/>
    <w:rsid w:val="00217738"/>
    <w:rsid w:val="002202D2"/>
    <w:rsid w:val="002455B9"/>
    <w:rsid w:val="00254596"/>
    <w:rsid w:val="00260380"/>
    <w:rsid w:val="00261671"/>
    <w:rsid w:val="0026583B"/>
    <w:rsid w:val="00275937"/>
    <w:rsid w:val="002824F8"/>
    <w:rsid w:val="00286948"/>
    <w:rsid w:val="002A4833"/>
    <w:rsid w:val="002B7C04"/>
    <w:rsid w:val="002D4365"/>
    <w:rsid w:val="002E2E2B"/>
    <w:rsid w:val="00301623"/>
    <w:rsid w:val="00317DC6"/>
    <w:rsid w:val="00333F93"/>
    <w:rsid w:val="00396EF4"/>
    <w:rsid w:val="00402B3E"/>
    <w:rsid w:val="004053C2"/>
    <w:rsid w:val="0041746C"/>
    <w:rsid w:val="0045588B"/>
    <w:rsid w:val="00473250"/>
    <w:rsid w:val="00481EEC"/>
    <w:rsid w:val="004A6E1E"/>
    <w:rsid w:val="004C1D93"/>
    <w:rsid w:val="004C7C22"/>
    <w:rsid w:val="004D00EB"/>
    <w:rsid w:val="004D69E5"/>
    <w:rsid w:val="00593C40"/>
    <w:rsid w:val="00601486"/>
    <w:rsid w:val="00607820"/>
    <w:rsid w:val="006115B5"/>
    <w:rsid w:val="00612F3A"/>
    <w:rsid w:val="00632F08"/>
    <w:rsid w:val="00676E85"/>
    <w:rsid w:val="00681973"/>
    <w:rsid w:val="00687BAC"/>
    <w:rsid w:val="00695536"/>
    <w:rsid w:val="006A6499"/>
    <w:rsid w:val="006C1BB0"/>
    <w:rsid w:val="006D4854"/>
    <w:rsid w:val="006E01B1"/>
    <w:rsid w:val="006F2593"/>
    <w:rsid w:val="006F5076"/>
    <w:rsid w:val="00712727"/>
    <w:rsid w:val="00723706"/>
    <w:rsid w:val="00732DD0"/>
    <w:rsid w:val="00760AE6"/>
    <w:rsid w:val="00765D9A"/>
    <w:rsid w:val="00786790"/>
    <w:rsid w:val="0079435A"/>
    <w:rsid w:val="007A3456"/>
    <w:rsid w:val="007C40ED"/>
    <w:rsid w:val="008106B2"/>
    <w:rsid w:val="0088773B"/>
    <w:rsid w:val="008B6AE8"/>
    <w:rsid w:val="008C3671"/>
    <w:rsid w:val="008C3B9D"/>
    <w:rsid w:val="008D4C4E"/>
    <w:rsid w:val="008E0232"/>
    <w:rsid w:val="008E4CCF"/>
    <w:rsid w:val="00905229"/>
    <w:rsid w:val="00913243"/>
    <w:rsid w:val="00923A33"/>
    <w:rsid w:val="0093075F"/>
    <w:rsid w:val="00934D5E"/>
    <w:rsid w:val="009C29A2"/>
    <w:rsid w:val="00A14988"/>
    <w:rsid w:val="00A417E8"/>
    <w:rsid w:val="00A728F4"/>
    <w:rsid w:val="00A7782D"/>
    <w:rsid w:val="00A81769"/>
    <w:rsid w:val="00A81C94"/>
    <w:rsid w:val="00AB7120"/>
    <w:rsid w:val="00AD3C89"/>
    <w:rsid w:val="00AD4149"/>
    <w:rsid w:val="00AD5AB6"/>
    <w:rsid w:val="00B17DC6"/>
    <w:rsid w:val="00B54D9C"/>
    <w:rsid w:val="00B80800"/>
    <w:rsid w:val="00BA6BD4"/>
    <w:rsid w:val="00BC5DEE"/>
    <w:rsid w:val="00BD0F4C"/>
    <w:rsid w:val="00BE1DDA"/>
    <w:rsid w:val="00BE5966"/>
    <w:rsid w:val="00BF4348"/>
    <w:rsid w:val="00C0318F"/>
    <w:rsid w:val="00C10159"/>
    <w:rsid w:val="00C2650E"/>
    <w:rsid w:val="00C52C19"/>
    <w:rsid w:val="00C62018"/>
    <w:rsid w:val="00C67236"/>
    <w:rsid w:val="00C67E46"/>
    <w:rsid w:val="00C72608"/>
    <w:rsid w:val="00CB56CF"/>
    <w:rsid w:val="00CD30B3"/>
    <w:rsid w:val="00CF6AD1"/>
    <w:rsid w:val="00D133CB"/>
    <w:rsid w:val="00D203CA"/>
    <w:rsid w:val="00D313DE"/>
    <w:rsid w:val="00D659EE"/>
    <w:rsid w:val="00D70AAF"/>
    <w:rsid w:val="00D81AA8"/>
    <w:rsid w:val="00D854D6"/>
    <w:rsid w:val="00D91B1F"/>
    <w:rsid w:val="00DB46D9"/>
    <w:rsid w:val="00DC0EC5"/>
    <w:rsid w:val="00DE0E79"/>
    <w:rsid w:val="00DF19A5"/>
    <w:rsid w:val="00E15232"/>
    <w:rsid w:val="00E4187A"/>
    <w:rsid w:val="00E6208A"/>
    <w:rsid w:val="00E81DF7"/>
    <w:rsid w:val="00E9067E"/>
    <w:rsid w:val="00EB0AFA"/>
    <w:rsid w:val="00EB4F38"/>
    <w:rsid w:val="00EF42C9"/>
    <w:rsid w:val="00F26740"/>
    <w:rsid w:val="00F34F25"/>
    <w:rsid w:val="00F465D7"/>
    <w:rsid w:val="00F755E4"/>
    <w:rsid w:val="00F942ED"/>
    <w:rsid w:val="00FA5548"/>
    <w:rsid w:val="00FB1CB7"/>
    <w:rsid w:val="00FC358B"/>
    <w:rsid w:val="00FC6829"/>
    <w:rsid w:val="00FD0169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CAA5"/>
  <w15:docId w15:val="{2C9719CE-ECCE-40E5-AD0A-0A2A262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8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820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078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82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607820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FA5548"/>
    <w:rPr>
      <w:color w:val="0000FF"/>
      <w:u w:val="single"/>
    </w:rPr>
  </w:style>
  <w:style w:type="paragraph" w:customStyle="1" w:styleId="IPodnaslov">
    <w:name w:val="IPodnaslov"/>
    <w:next w:val="INormal"/>
    <w:rsid w:val="00402B3E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755E4"/>
    <w:pPr>
      <w:ind w:left="720"/>
      <w:contextualSpacing/>
    </w:pPr>
  </w:style>
  <w:style w:type="paragraph" w:customStyle="1" w:styleId="IPodnaslov2">
    <w:name w:val="IPodnaslov2"/>
    <w:next w:val="INormal"/>
    <w:rsid w:val="00732DD0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732DD0"/>
    <w:pPr>
      <w:numPr>
        <w:numId w:val="6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Butijer</dc:creator>
  <cp:lastModifiedBy>Adrian Vukojević</cp:lastModifiedBy>
  <cp:revision>3</cp:revision>
  <dcterms:created xsi:type="dcterms:W3CDTF">2022-11-03T11:02:00Z</dcterms:created>
  <dcterms:modified xsi:type="dcterms:W3CDTF">2022-11-04T13:12:00Z</dcterms:modified>
</cp:coreProperties>
</file>